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7B2E" w14:textId="1E0E7E56" w:rsidR="003D5587" w:rsidRDefault="003D5587" w:rsidP="003D5587">
      <w:pPr>
        <w:jc w:val="center"/>
        <w:rPr>
          <w:rFonts w:ascii="Arial" w:hAnsi="Arial" w:cs="Arial"/>
          <w:sz w:val="22"/>
          <w:szCs w:val="22"/>
        </w:rPr>
      </w:pPr>
      <w:r>
        <w:rPr>
          <w:rFonts w:ascii="Arial" w:hAnsi="Arial" w:cs="Arial"/>
          <w:noProof/>
          <w:sz w:val="22"/>
          <w:szCs w:val="22"/>
        </w:rPr>
        <w:drawing>
          <wp:inline distT="0" distB="0" distL="0" distR="0" wp14:anchorId="644914A2" wp14:editId="023148F7">
            <wp:extent cx="9017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626.png"/>
                    <pic:cNvPicPr/>
                  </pic:nvPicPr>
                  <pic:blipFill>
                    <a:blip r:embed="rId8"/>
                    <a:stretch>
                      <a:fillRect/>
                    </a:stretch>
                  </pic:blipFill>
                  <pic:spPr>
                    <a:xfrm>
                      <a:off x="0" y="0"/>
                      <a:ext cx="901700" cy="901700"/>
                    </a:xfrm>
                    <a:prstGeom prst="rect">
                      <a:avLst/>
                    </a:prstGeom>
                  </pic:spPr>
                </pic:pic>
              </a:graphicData>
            </a:graphic>
          </wp:inline>
        </w:drawing>
      </w:r>
      <w:r w:rsidR="004C2C6E">
        <w:rPr>
          <w:rFonts w:ascii="Arial" w:hAnsi="Arial" w:cs="Arial"/>
          <w:noProof/>
          <w:sz w:val="22"/>
          <w:szCs w:val="22"/>
        </w:rPr>
        <w:drawing>
          <wp:inline distT="0" distB="0" distL="0" distR="0" wp14:anchorId="5CEA2A8E" wp14:editId="7A1F4E5F">
            <wp:extent cx="9017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 Logo_Final.jpg"/>
                    <pic:cNvPicPr/>
                  </pic:nvPicPr>
                  <pic:blipFill>
                    <a:blip r:embed="rId9"/>
                    <a:stretch>
                      <a:fillRect/>
                    </a:stretch>
                  </pic:blipFill>
                  <pic:spPr>
                    <a:xfrm>
                      <a:off x="0" y="0"/>
                      <a:ext cx="901700" cy="901700"/>
                    </a:xfrm>
                    <a:prstGeom prst="rect">
                      <a:avLst/>
                    </a:prstGeom>
                  </pic:spPr>
                </pic:pic>
              </a:graphicData>
            </a:graphic>
          </wp:inline>
        </w:drawing>
      </w:r>
    </w:p>
    <w:p w14:paraId="2D116B68" w14:textId="77777777" w:rsidR="004C2C6E" w:rsidRPr="003D5587" w:rsidRDefault="004C2C6E" w:rsidP="003D5587">
      <w:pPr>
        <w:jc w:val="center"/>
        <w:rPr>
          <w:rFonts w:ascii="Arial" w:hAnsi="Arial" w:cs="Arial"/>
          <w:sz w:val="22"/>
          <w:szCs w:val="22"/>
        </w:rPr>
      </w:pPr>
    </w:p>
    <w:p w14:paraId="74D86156" w14:textId="22AFA07C" w:rsidR="007E5445" w:rsidRPr="00863FD1" w:rsidRDefault="007E5445" w:rsidP="007E5445">
      <w:pPr>
        <w:jc w:val="center"/>
        <w:rPr>
          <w:rFonts w:asciiTheme="majorHAnsi" w:hAnsiTheme="majorHAnsi"/>
          <w:b/>
          <w:sz w:val="32"/>
          <w:szCs w:val="32"/>
        </w:rPr>
      </w:pPr>
      <w:r w:rsidRPr="00863FD1">
        <w:rPr>
          <w:rFonts w:asciiTheme="majorHAnsi" w:hAnsiTheme="majorHAnsi"/>
          <w:b/>
          <w:sz w:val="32"/>
          <w:szCs w:val="32"/>
        </w:rPr>
        <w:t>Campus Compact of Oregon</w:t>
      </w:r>
    </w:p>
    <w:p w14:paraId="2C1B1A3A" w14:textId="372EB889" w:rsidR="007E5445" w:rsidRDefault="00CB5BBA" w:rsidP="007E5445">
      <w:pPr>
        <w:jc w:val="center"/>
        <w:rPr>
          <w:rFonts w:asciiTheme="majorHAnsi" w:hAnsiTheme="majorHAnsi"/>
          <w:b/>
          <w:sz w:val="32"/>
          <w:szCs w:val="32"/>
        </w:rPr>
      </w:pPr>
      <w:r w:rsidRPr="000B0C1B">
        <w:rPr>
          <w:rFonts w:asciiTheme="majorHAnsi" w:hAnsiTheme="majorHAnsi"/>
          <w:b/>
          <w:sz w:val="32"/>
          <w:szCs w:val="32"/>
        </w:rPr>
        <w:t>AmeriCorps</w:t>
      </w:r>
      <w:r w:rsidR="007E5445" w:rsidRPr="000B0C1B">
        <w:rPr>
          <w:rFonts w:asciiTheme="majorHAnsi" w:hAnsiTheme="majorHAnsi"/>
          <w:b/>
          <w:sz w:val="32"/>
          <w:szCs w:val="32"/>
        </w:rPr>
        <w:t xml:space="preserve"> Member</w:t>
      </w:r>
      <w:r w:rsidR="007E5445" w:rsidRPr="00863FD1">
        <w:rPr>
          <w:rFonts w:asciiTheme="majorHAnsi" w:hAnsiTheme="majorHAnsi"/>
          <w:b/>
          <w:sz w:val="32"/>
          <w:szCs w:val="32"/>
        </w:rPr>
        <w:t xml:space="preserve"> Position Description</w:t>
      </w:r>
    </w:p>
    <w:p w14:paraId="26C9F1D2" w14:textId="77777777" w:rsidR="007E5445" w:rsidRPr="00863FD1" w:rsidRDefault="007E5445" w:rsidP="007E5445">
      <w:pPr>
        <w:jc w:val="center"/>
        <w:rPr>
          <w:rFonts w:asciiTheme="majorHAnsi" w:hAnsiTheme="majorHAnsi"/>
          <w:sz w:val="22"/>
          <w:szCs w:val="22"/>
        </w:rPr>
      </w:pPr>
    </w:p>
    <w:p w14:paraId="1199E7FF" w14:textId="147C3C67" w:rsidR="007E5445" w:rsidRPr="009229A9" w:rsidRDefault="007E5445" w:rsidP="007E5445">
      <w:pPr>
        <w:pStyle w:val="BodyText"/>
        <w:spacing w:after="0"/>
        <w:contextualSpacing/>
        <w:rPr>
          <w:rFonts w:asciiTheme="majorHAnsi" w:hAnsiTheme="majorHAnsi" w:cstheme="majorHAnsi"/>
          <w:sz w:val="22"/>
          <w:szCs w:val="22"/>
        </w:rPr>
      </w:pPr>
      <w:r w:rsidRPr="009229A9">
        <w:rPr>
          <w:rFonts w:asciiTheme="majorHAnsi" w:hAnsiTheme="majorHAnsi" w:cstheme="majorHAnsi"/>
          <w:b/>
          <w:sz w:val="22"/>
          <w:szCs w:val="22"/>
        </w:rPr>
        <w:t>Position Title:</w:t>
      </w:r>
      <w:r w:rsidRPr="009229A9">
        <w:rPr>
          <w:rFonts w:asciiTheme="majorHAnsi" w:hAnsiTheme="majorHAnsi" w:cstheme="majorHAnsi"/>
          <w:sz w:val="22"/>
          <w:szCs w:val="22"/>
        </w:rPr>
        <w:t xml:space="preserve"> </w:t>
      </w:r>
      <w:r w:rsidRPr="009229A9">
        <w:rPr>
          <w:rFonts w:asciiTheme="majorHAnsi" w:hAnsiTheme="majorHAnsi" w:cstheme="majorHAnsi"/>
          <w:sz w:val="22"/>
          <w:szCs w:val="22"/>
        </w:rPr>
        <w:tab/>
      </w:r>
      <w:r w:rsidRPr="009229A9">
        <w:rPr>
          <w:rFonts w:asciiTheme="majorHAnsi" w:hAnsiTheme="majorHAnsi" w:cstheme="majorHAnsi"/>
          <w:sz w:val="22"/>
          <w:szCs w:val="22"/>
        </w:rPr>
        <w:tab/>
      </w:r>
      <w:r w:rsidR="00E31E57">
        <w:rPr>
          <w:rFonts w:asciiTheme="majorHAnsi" w:hAnsiTheme="majorHAnsi" w:cstheme="majorHAnsi"/>
          <w:sz w:val="22"/>
          <w:szCs w:val="22"/>
        </w:rPr>
        <w:t xml:space="preserve">College Access Corps </w:t>
      </w:r>
      <w:r w:rsidR="000B0C1B" w:rsidRPr="009229A9">
        <w:rPr>
          <w:rFonts w:asciiTheme="majorHAnsi" w:hAnsiTheme="majorHAnsi" w:cstheme="majorHAnsi"/>
          <w:sz w:val="22"/>
          <w:szCs w:val="22"/>
        </w:rPr>
        <w:t>Coordinator</w:t>
      </w:r>
    </w:p>
    <w:p w14:paraId="2C4EDB75" w14:textId="67226CB1" w:rsidR="007E5445" w:rsidRPr="009229A9" w:rsidRDefault="007E5445" w:rsidP="0031704F">
      <w:pPr>
        <w:pStyle w:val="BodyText"/>
        <w:spacing w:after="0"/>
        <w:ind w:left="2160" w:hanging="2160"/>
        <w:contextualSpacing/>
        <w:rPr>
          <w:rFonts w:asciiTheme="majorHAnsi" w:hAnsiTheme="majorHAnsi" w:cstheme="majorHAnsi"/>
          <w:sz w:val="22"/>
          <w:szCs w:val="22"/>
        </w:rPr>
      </w:pPr>
      <w:r w:rsidRPr="009229A9">
        <w:rPr>
          <w:rFonts w:asciiTheme="majorHAnsi" w:hAnsiTheme="majorHAnsi" w:cstheme="majorHAnsi"/>
          <w:b/>
          <w:sz w:val="22"/>
          <w:szCs w:val="22"/>
        </w:rPr>
        <w:t>Host Site Name:</w:t>
      </w:r>
      <w:r w:rsidRPr="009229A9">
        <w:rPr>
          <w:rFonts w:asciiTheme="majorHAnsi" w:hAnsiTheme="majorHAnsi" w:cstheme="majorHAnsi"/>
          <w:sz w:val="22"/>
          <w:szCs w:val="22"/>
        </w:rPr>
        <w:tab/>
      </w:r>
      <w:r w:rsidR="003C07A1">
        <w:rPr>
          <w:rFonts w:asciiTheme="majorHAnsi" w:hAnsiTheme="majorHAnsi" w:cstheme="majorHAnsi"/>
          <w:sz w:val="22"/>
          <w:szCs w:val="22"/>
        </w:rPr>
        <w:t>Willamette Academy</w:t>
      </w:r>
    </w:p>
    <w:p w14:paraId="0D91F935" w14:textId="6619BEB0" w:rsidR="003A1962" w:rsidRDefault="007E5445" w:rsidP="000B0C1B">
      <w:pPr>
        <w:rPr>
          <w:rFonts w:asciiTheme="majorHAnsi" w:eastAsia="Times New Roman" w:hAnsiTheme="majorHAnsi" w:cstheme="majorHAnsi"/>
          <w:color w:val="000000"/>
          <w:sz w:val="22"/>
          <w:szCs w:val="22"/>
        </w:rPr>
      </w:pPr>
      <w:r w:rsidRPr="009229A9">
        <w:rPr>
          <w:rFonts w:asciiTheme="majorHAnsi" w:hAnsiTheme="majorHAnsi" w:cstheme="majorHAnsi"/>
          <w:b/>
          <w:sz w:val="22"/>
          <w:szCs w:val="22"/>
        </w:rPr>
        <w:t>Location:</w:t>
      </w:r>
      <w:r w:rsidRPr="009229A9">
        <w:rPr>
          <w:rFonts w:asciiTheme="majorHAnsi" w:hAnsiTheme="majorHAnsi" w:cstheme="majorHAnsi"/>
          <w:sz w:val="22"/>
          <w:szCs w:val="22"/>
        </w:rPr>
        <w:tab/>
      </w:r>
      <w:r w:rsidRPr="009229A9">
        <w:rPr>
          <w:rFonts w:asciiTheme="majorHAnsi" w:hAnsiTheme="majorHAnsi" w:cstheme="majorHAnsi"/>
          <w:sz w:val="22"/>
          <w:szCs w:val="22"/>
        </w:rPr>
        <w:tab/>
      </w:r>
      <w:r w:rsidR="00631F06">
        <w:rPr>
          <w:rFonts w:asciiTheme="majorHAnsi" w:hAnsiTheme="majorHAnsi" w:cstheme="majorHAnsi"/>
          <w:sz w:val="22"/>
          <w:szCs w:val="22"/>
        </w:rPr>
        <w:t>Willamette University</w:t>
      </w:r>
      <w:r w:rsidR="00631F06">
        <w:rPr>
          <w:rFonts w:asciiTheme="majorHAnsi" w:eastAsia="Times New Roman" w:hAnsiTheme="majorHAnsi" w:cstheme="majorHAnsi"/>
          <w:color w:val="000000"/>
          <w:sz w:val="22"/>
          <w:szCs w:val="22"/>
        </w:rPr>
        <w:t xml:space="preserve">, </w:t>
      </w:r>
      <w:bookmarkStart w:id="0" w:name="_GoBack"/>
      <w:bookmarkEnd w:id="0"/>
      <w:r w:rsidR="003C07A1">
        <w:rPr>
          <w:rFonts w:asciiTheme="majorHAnsi" w:eastAsia="Times New Roman" w:hAnsiTheme="majorHAnsi" w:cstheme="majorHAnsi"/>
          <w:color w:val="000000"/>
          <w:sz w:val="22"/>
          <w:szCs w:val="22"/>
        </w:rPr>
        <w:t>Salem</w:t>
      </w:r>
      <w:r w:rsidR="003A1962">
        <w:rPr>
          <w:rFonts w:asciiTheme="majorHAnsi" w:eastAsia="Times New Roman" w:hAnsiTheme="majorHAnsi" w:cstheme="majorHAnsi"/>
          <w:color w:val="000000"/>
          <w:sz w:val="22"/>
          <w:szCs w:val="22"/>
        </w:rPr>
        <w:t>, OR</w:t>
      </w:r>
      <w:r w:rsidR="000B0C1B" w:rsidRPr="009229A9">
        <w:rPr>
          <w:rFonts w:asciiTheme="majorHAnsi" w:eastAsia="Times New Roman" w:hAnsiTheme="majorHAnsi" w:cstheme="majorHAnsi"/>
          <w:color w:val="000000"/>
          <w:sz w:val="22"/>
          <w:szCs w:val="22"/>
        </w:rPr>
        <w:t xml:space="preserve"> </w:t>
      </w:r>
    </w:p>
    <w:p w14:paraId="33F9F0FA" w14:textId="3704B641" w:rsidR="00E31E57" w:rsidRPr="003C07A1" w:rsidRDefault="00E31E57" w:rsidP="000B0C1B">
      <w:pPr>
        <w:rPr>
          <w:rFonts w:asciiTheme="majorHAnsi" w:eastAsia="Times New Roman" w:hAnsiTheme="majorHAnsi" w:cstheme="majorHAnsi"/>
          <w:color w:val="000000"/>
          <w:sz w:val="22"/>
          <w:szCs w:val="22"/>
        </w:rPr>
      </w:pPr>
      <w:r w:rsidRPr="00E31E57">
        <w:rPr>
          <w:rFonts w:asciiTheme="majorHAnsi" w:eastAsia="Times New Roman" w:hAnsiTheme="majorHAnsi" w:cstheme="majorHAnsi"/>
          <w:b/>
          <w:color w:val="000000"/>
          <w:sz w:val="22"/>
          <w:szCs w:val="22"/>
        </w:rPr>
        <w:t>Partners:</w:t>
      </w:r>
      <w:r>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ab/>
      </w:r>
      <w:r>
        <w:rPr>
          <w:rFonts w:asciiTheme="majorHAnsi" w:eastAsia="Times New Roman" w:hAnsiTheme="majorHAnsi" w:cstheme="majorHAnsi"/>
          <w:color w:val="000000"/>
          <w:sz w:val="22"/>
          <w:szCs w:val="22"/>
        </w:rPr>
        <w:tab/>
        <w:t>Salem-Keizer School District</w:t>
      </w:r>
    </w:p>
    <w:p w14:paraId="11C6FC6C" w14:textId="32765048" w:rsidR="007E5445" w:rsidRPr="009229A9" w:rsidRDefault="007E5445" w:rsidP="007E5445">
      <w:pPr>
        <w:ind w:left="2160" w:hanging="2160"/>
        <w:rPr>
          <w:rFonts w:asciiTheme="majorHAnsi" w:eastAsia="Times New Roman" w:hAnsiTheme="majorHAnsi" w:cstheme="majorHAnsi"/>
          <w:sz w:val="22"/>
          <w:szCs w:val="22"/>
        </w:rPr>
      </w:pPr>
      <w:r w:rsidRPr="009229A9">
        <w:rPr>
          <w:rFonts w:asciiTheme="majorHAnsi" w:hAnsiTheme="majorHAnsi" w:cstheme="majorHAnsi"/>
          <w:b/>
          <w:sz w:val="22"/>
          <w:szCs w:val="22"/>
        </w:rPr>
        <w:t>Hours of Service:</w:t>
      </w:r>
      <w:r w:rsidRPr="009229A9">
        <w:rPr>
          <w:rFonts w:asciiTheme="majorHAnsi" w:hAnsiTheme="majorHAnsi" w:cstheme="majorHAnsi"/>
          <w:sz w:val="22"/>
          <w:szCs w:val="22"/>
        </w:rPr>
        <w:t xml:space="preserve"> </w:t>
      </w:r>
      <w:r w:rsidRPr="009229A9">
        <w:rPr>
          <w:rFonts w:asciiTheme="majorHAnsi" w:hAnsiTheme="majorHAnsi" w:cstheme="majorHAnsi"/>
          <w:sz w:val="22"/>
          <w:szCs w:val="22"/>
        </w:rPr>
        <w:tab/>
        <w:t>9am-5pm M-F with some evening and weekend hours (</w:t>
      </w:r>
      <w:r w:rsidRPr="009229A9">
        <w:rPr>
          <w:rFonts w:asciiTheme="majorHAnsi" w:eastAsia="Times New Roman" w:hAnsiTheme="majorHAnsi" w:cstheme="majorHAnsi"/>
          <w:sz w:val="22"/>
          <w:szCs w:val="22"/>
        </w:rPr>
        <w:t xml:space="preserve">At least 1,700 hours over the </w:t>
      </w:r>
      <w:proofErr w:type="gramStart"/>
      <w:r w:rsidRPr="009229A9">
        <w:rPr>
          <w:rFonts w:asciiTheme="majorHAnsi" w:eastAsia="Times New Roman" w:hAnsiTheme="majorHAnsi" w:cstheme="majorHAnsi"/>
          <w:sz w:val="22"/>
          <w:szCs w:val="22"/>
        </w:rPr>
        <w:t>10.5 month</w:t>
      </w:r>
      <w:proofErr w:type="gramEnd"/>
      <w:r w:rsidRPr="009229A9">
        <w:rPr>
          <w:rFonts w:asciiTheme="majorHAnsi" w:eastAsia="Times New Roman" w:hAnsiTheme="majorHAnsi" w:cstheme="majorHAnsi"/>
          <w:sz w:val="22"/>
          <w:szCs w:val="22"/>
        </w:rPr>
        <w:t xml:space="preserve"> term of service)</w:t>
      </w:r>
    </w:p>
    <w:p w14:paraId="57797684" w14:textId="3BD7F7A7" w:rsidR="007E5445" w:rsidRPr="009229A9" w:rsidRDefault="007E5445" w:rsidP="007E5445">
      <w:pPr>
        <w:ind w:left="2160" w:hanging="2160"/>
        <w:rPr>
          <w:rFonts w:asciiTheme="majorHAnsi" w:eastAsia="Times New Roman" w:hAnsiTheme="majorHAnsi" w:cstheme="majorHAnsi"/>
          <w:sz w:val="22"/>
          <w:szCs w:val="22"/>
        </w:rPr>
      </w:pPr>
      <w:r w:rsidRPr="009229A9">
        <w:rPr>
          <w:rFonts w:asciiTheme="majorHAnsi" w:eastAsia="Times New Roman" w:hAnsiTheme="majorHAnsi" w:cstheme="majorHAnsi"/>
          <w:b/>
          <w:sz w:val="22"/>
          <w:szCs w:val="22"/>
        </w:rPr>
        <w:t>Position Duration:</w:t>
      </w:r>
      <w:r w:rsidRPr="009229A9">
        <w:rPr>
          <w:rFonts w:asciiTheme="majorHAnsi" w:eastAsia="Times New Roman" w:hAnsiTheme="majorHAnsi" w:cstheme="majorHAnsi"/>
          <w:sz w:val="22"/>
          <w:szCs w:val="22"/>
        </w:rPr>
        <w:t xml:space="preserve"> </w:t>
      </w:r>
      <w:r w:rsidRPr="009229A9">
        <w:rPr>
          <w:rFonts w:asciiTheme="majorHAnsi" w:eastAsia="Times New Roman" w:hAnsiTheme="majorHAnsi" w:cstheme="majorHAnsi"/>
          <w:sz w:val="22"/>
          <w:szCs w:val="22"/>
        </w:rPr>
        <w:tab/>
        <w:t>August 201</w:t>
      </w:r>
      <w:r w:rsidR="000B0C1B" w:rsidRPr="009229A9">
        <w:rPr>
          <w:rFonts w:asciiTheme="majorHAnsi" w:eastAsia="Times New Roman" w:hAnsiTheme="majorHAnsi" w:cstheme="majorHAnsi"/>
          <w:sz w:val="22"/>
          <w:szCs w:val="22"/>
        </w:rPr>
        <w:t>9-June 2020</w:t>
      </w:r>
    </w:p>
    <w:p w14:paraId="3DFDDAE6" w14:textId="77777777" w:rsidR="007E5445" w:rsidRPr="009229A9" w:rsidRDefault="007E5445" w:rsidP="007E5445">
      <w:pPr>
        <w:pStyle w:val="BodyText"/>
        <w:spacing w:before="240" w:after="0"/>
        <w:rPr>
          <w:rFonts w:asciiTheme="majorHAnsi" w:hAnsiTheme="majorHAnsi" w:cstheme="majorHAnsi"/>
          <w:b/>
          <w:sz w:val="22"/>
          <w:szCs w:val="22"/>
        </w:rPr>
      </w:pPr>
      <w:r w:rsidRPr="009229A9">
        <w:rPr>
          <w:rFonts w:asciiTheme="majorHAnsi" w:hAnsiTheme="majorHAnsi" w:cstheme="majorHAnsi"/>
          <w:b/>
          <w:sz w:val="22"/>
          <w:szCs w:val="22"/>
        </w:rPr>
        <w:t>Responsibilities and Related Tasks:</w:t>
      </w:r>
    </w:p>
    <w:p w14:paraId="26720706" w14:textId="4AD09DED" w:rsid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Recruit, select, and train college students as critical educational access coaches</w:t>
      </w:r>
    </w:p>
    <w:p w14:paraId="7F844672" w14:textId="1DBADB94" w:rsidR="009229A9"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Supporting service learning courses that are in partnership with Willamette Academy</w:t>
      </w:r>
    </w:p>
    <w:p w14:paraId="24866BDC" w14:textId="25255282"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Assist in cultivating school/community partnerships</w:t>
      </w:r>
    </w:p>
    <w:p w14:paraId="23DB1CAC" w14:textId="7278E9B3"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Build programmatic infrastructure around college access best practices</w:t>
      </w:r>
    </w:p>
    <w:p w14:paraId="23AA7F93" w14:textId="5D11D938"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Help create and implement college access programming for students and parents</w:t>
      </w:r>
    </w:p>
    <w:p w14:paraId="10C722FF" w14:textId="513BC8D4"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Serve as instructor or teaching assistant during summer residency programs and monthly Saturday sessions as needed</w:t>
      </w:r>
    </w:p>
    <w:p w14:paraId="7D945490" w14:textId="5721A26C"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Generate administrative support and maintain the confidentiality of sensitive materials and departmental records, by responsibly handling records and files, grade reports, and similar confidential materials, and by exercising discretion in communicating information to students and staff</w:t>
      </w:r>
    </w:p>
    <w:p w14:paraId="4060F488" w14:textId="7D031088"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Promote program impacts to internal and external stakeholders</w:t>
      </w:r>
    </w:p>
    <w:p w14:paraId="799E1F53" w14:textId="5F3951D3"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Organize and/or participate in college visits throughout the year in Oregon and Washington</w:t>
      </w:r>
    </w:p>
    <w:p w14:paraId="1E0C8BF4" w14:textId="4E8E43D4" w:rsid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Support nominations process for new 7</w:t>
      </w:r>
      <w:r w:rsidRPr="00E31E57">
        <w:rPr>
          <w:rFonts w:asciiTheme="majorHAnsi" w:hAnsiTheme="majorHAnsi" w:cstheme="majorHAnsi"/>
          <w:color w:val="000000"/>
          <w:sz w:val="22"/>
          <w:szCs w:val="22"/>
          <w:vertAlign w:val="superscript"/>
        </w:rPr>
        <w:t>th</w:t>
      </w:r>
      <w:r>
        <w:rPr>
          <w:rFonts w:asciiTheme="majorHAnsi" w:hAnsiTheme="majorHAnsi" w:cstheme="majorHAnsi"/>
          <w:color w:val="000000"/>
          <w:sz w:val="22"/>
          <w:szCs w:val="22"/>
        </w:rPr>
        <w:t xml:space="preserve"> grade </w:t>
      </w:r>
      <w:proofErr w:type="gramStart"/>
      <w:r>
        <w:rPr>
          <w:rFonts w:asciiTheme="majorHAnsi" w:hAnsiTheme="majorHAnsi" w:cstheme="majorHAnsi"/>
          <w:color w:val="000000"/>
          <w:sz w:val="22"/>
          <w:szCs w:val="22"/>
        </w:rPr>
        <w:t>students</w:t>
      </w:r>
      <w:proofErr w:type="gramEnd"/>
      <w:r>
        <w:rPr>
          <w:rFonts w:asciiTheme="majorHAnsi" w:hAnsiTheme="majorHAnsi" w:cstheme="majorHAnsi"/>
          <w:color w:val="000000"/>
          <w:sz w:val="22"/>
          <w:szCs w:val="22"/>
        </w:rPr>
        <w:t xml:space="preserve"> entry into the program</w:t>
      </w:r>
    </w:p>
    <w:p w14:paraId="1E7EC8F3" w14:textId="7A59B9C9" w:rsidR="00E31E57" w:rsidRPr="00E31E57" w:rsidRDefault="00E31E57" w:rsidP="00E31E57">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Design and implement continued professional development for college access coaches throughout the year</w:t>
      </w:r>
    </w:p>
    <w:p w14:paraId="76515E32" w14:textId="77777777" w:rsidR="009229A9" w:rsidRP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Recruit volunteers for National Days of Service and other community service events</w:t>
      </w:r>
    </w:p>
    <w:p w14:paraId="2A97A92A" w14:textId="57101B8C" w:rsidR="009229A9" w:rsidRP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 xml:space="preserve">Provide age appropriate CAC interventions to participating youth </w:t>
      </w:r>
    </w:p>
    <w:p w14:paraId="1741739F" w14:textId="0538B861" w:rsid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Compile and update CAC sustainability binder (one for each campus program)</w:t>
      </w:r>
    </w:p>
    <w:p w14:paraId="6C060D38" w14:textId="1C6304C6" w:rsidR="00E31E57" w:rsidRPr="009229A9" w:rsidRDefault="00E31E57"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Collect and document program assessment data in required tracking tools and progress reports</w:t>
      </w:r>
    </w:p>
    <w:p w14:paraId="1F857943" w14:textId="77777777" w:rsidR="009229A9" w:rsidRP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Engage in personal reflection</w:t>
      </w:r>
    </w:p>
    <w:p w14:paraId="5E89B968" w14:textId="3504E498" w:rsidR="009229A9" w:rsidRDefault="009229A9"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 xml:space="preserve">Collaborate with other CAC teammates and national service members in your community on common projects </w:t>
      </w:r>
    </w:p>
    <w:p w14:paraId="17C26600" w14:textId="3B6B28C5" w:rsidR="00E31E57" w:rsidRPr="009229A9" w:rsidRDefault="00E31E57" w:rsidP="009229A9">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If housing is provided, support the university housing department with tasks as needed</w:t>
      </w:r>
    </w:p>
    <w:p w14:paraId="3A521FBE" w14:textId="1D9C878D" w:rsidR="007E5445" w:rsidRPr="009229A9" w:rsidRDefault="007E5445" w:rsidP="007E5445">
      <w:pPr>
        <w:pStyle w:val="BodyText"/>
        <w:spacing w:before="240" w:after="0"/>
        <w:contextualSpacing/>
        <w:rPr>
          <w:rFonts w:asciiTheme="majorHAnsi" w:hAnsiTheme="majorHAnsi" w:cstheme="majorHAnsi"/>
          <w:b/>
          <w:sz w:val="22"/>
          <w:szCs w:val="22"/>
        </w:rPr>
      </w:pPr>
      <w:r w:rsidRPr="009229A9">
        <w:rPr>
          <w:rFonts w:asciiTheme="majorHAnsi" w:hAnsiTheme="majorHAnsi" w:cstheme="majorHAnsi"/>
          <w:b/>
          <w:sz w:val="22"/>
          <w:szCs w:val="22"/>
        </w:rPr>
        <w:t xml:space="preserve">Campus Compact of Oregon </w:t>
      </w:r>
      <w:r w:rsidR="00EF5DE6" w:rsidRPr="009229A9">
        <w:rPr>
          <w:rFonts w:asciiTheme="majorHAnsi" w:hAnsiTheme="majorHAnsi" w:cstheme="majorHAnsi"/>
          <w:b/>
          <w:sz w:val="22"/>
          <w:szCs w:val="22"/>
        </w:rPr>
        <w:t>AmeriCorps</w:t>
      </w:r>
      <w:r w:rsidRPr="009229A9">
        <w:rPr>
          <w:rFonts w:asciiTheme="majorHAnsi" w:hAnsiTheme="majorHAnsi" w:cstheme="majorHAnsi"/>
          <w:b/>
          <w:sz w:val="22"/>
          <w:szCs w:val="22"/>
        </w:rPr>
        <w:t xml:space="preserve"> Member Responsibilities:</w:t>
      </w:r>
    </w:p>
    <w:p w14:paraId="7B9882C1" w14:textId="076E23BC"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Attend all Campus Compact of Oregon required trainings and events</w:t>
      </w:r>
    </w:p>
    <w:p w14:paraId="24DD28F1" w14:textId="0DE9F951"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Complete and submit all Campus Compact of Oregon required progress reports, timesheets, and other paperwork</w:t>
      </w:r>
    </w:p>
    <w:p w14:paraId="5B73DB2E" w14:textId="5A1D7166" w:rsidR="009229A9" w:rsidRPr="003A1962" w:rsidRDefault="009229A9" w:rsidP="003A1962">
      <w:pPr>
        <w:pStyle w:val="ListBullet2"/>
        <w:rPr>
          <w:rFonts w:asciiTheme="majorHAnsi" w:hAnsiTheme="majorHAnsi" w:cstheme="majorHAnsi"/>
          <w:b/>
          <w:sz w:val="22"/>
          <w:szCs w:val="22"/>
        </w:rPr>
      </w:pPr>
      <w:r w:rsidRPr="009229A9">
        <w:rPr>
          <w:rFonts w:asciiTheme="majorHAnsi" w:hAnsiTheme="majorHAnsi" w:cstheme="majorHAnsi"/>
          <w:sz w:val="22"/>
          <w:szCs w:val="22"/>
        </w:rPr>
        <w:lastRenderedPageBreak/>
        <w:t>Read</w:t>
      </w:r>
      <w:r w:rsidRPr="009229A9">
        <w:rPr>
          <w:rFonts w:asciiTheme="majorHAnsi" w:hAnsiTheme="majorHAnsi" w:cstheme="majorHAnsi"/>
          <w:i/>
          <w:sz w:val="22"/>
          <w:szCs w:val="22"/>
        </w:rPr>
        <w:t xml:space="preserve"> Critical Mentoring: A Practical Guide</w:t>
      </w:r>
      <w:r w:rsidRPr="009229A9">
        <w:rPr>
          <w:rFonts w:asciiTheme="majorHAnsi" w:hAnsiTheme="majorHAnsi" w:cstheme="majorHAnsi"/>
          <w:sz w:val="22"/>
          <w:szCs w:val="22"/>
        </w:rPr>
        <w:t xml:space="preserve"> by Torie </w:t>
      </w:r>
      <w:proofErr w:type="spellStart"/>
      <w:r w:rsidRPr="009229A9">
        <w:rPr>
          <w:rFonts w:asciiTheme="majorHAnsi" w:hAnsiTheme="majorHAnsi" w:cstheme="majorHAnsi"/>
          <w:sz w:val="22"/>
          <w:szCs w:val="22"/>
        </w:rPr>
        <w:t>Weiston-Serdan</w:t>
      </w:r>
      <w:proofErr w:type="spellEnd"/>
      <w:r w:rsidRPr="009229A9">
        <w:rPr>
          <w:rFonts w:asciiTheme="majorHAnsi" w:hAnsiTheme="majorHAnsi" w:cstheme="majorHAnsi"/>
          <w:sz w:val="22"/>
          <w:szCs w:val="22"/>
        </w:rPr>
        <w:t xml:space="preserve"> </w:t>
      </w:r>
    </w:p>
    <w:p w14:paraId="53785EB8" w14:textId="34A28FD0" w:rsidR="007E5445" w:rsidRPr="009229A9" w:rsidRDefault="007E5445" w:rsidP="007E5445">
      <w:pPr>
        <w:pStyle w:val="BodyText"/>
        <w:spacing w:before="240" w:after="0"/>
        <w:contextualSpacing/>
        <w:rPr>
          <w:rFonts w:asciiTheme="majorHAnsi" w:hAnsiTheme="majorHAnsi" w:cstheme="majorHAnsi"/>
          <w:b/>
          <w:sz w:val="22"/>
          <w:szCs w:val="22"/>
        </w:rPr>
      </w:pPr>
      <w:r w:rsidRPr="009229A9">
        <w:rPr>
          <w:rFonts w:asciiTheme="majorHAnsi" w:hAnsiTheme="majorHAnsi" w:cstheme="majorHAnsi"/>
          <w:b/>
          <w:sz w:val="22"/>
          <w:szCs w:val="22"/>
        </w:rPr>
        <w:t>Required Qualifications:</w:t>
      </w:r>
    </w:p>
    <w:p w14:paraId="4BD6A963" w14:textId="484DC8C9" w:rsidR="007E5445" w:rsidRPr="009229A9" w:rsidRDefault="009229A9" w:rsidP="007E5445">
      <w:pPr>
        <w:pStyle w:val="BodyText"/>
        <w:numPr>
          <w:ilvl w:val="0"/>
          <w:numId w:val="3"/>
        </w:numPr>
        <w:spacing w:after="0"/>
        <w:contextualSpacing/>
        <w:rPr>
          <w:rFonts w:asciiTheme="majorHAnsi" w:hAnsiTheme="majorHAnsi" w:cstheme="majorHAnsi"/>
          <w:sz w:val="22"/>
          <w:szCs w:val="22"/>
        </w:rPr>
      </w:pPr>
      <w:r w:rsidRPr="009229A9">
        <w:rPr>
          <w:rFonts w:asciiTheme="majorHAnsi" w:hAnsiTheme="majorHAnsi" w:cstheme="majorHAnsi"/>
          <w:sz w:val="22"/>
          <w:szCs w:val="22"/>
        </w:rPr>
        <w:t>21</w:t>
      </w:r>
      <w:r w:rsidR="007E5445" w:rsidRPr="009229A9">
        <w:rPr>
          <w:rFonts w:asciiTheme="majorHAnsi" w:hAnsiTheme="majorHAnsi" w:cstheme="majorHAnsi"/>
          <w:sz w:val="22"/>
          <w:szCs w:val="22"/>
        </w:rPr>
        <w:t xml:space="preserve"> years and older</w:t>
      </w:r>
    </w:p>
    <w:p w14:paraId="052D0E10" w14:textId="60F0D399" w:rsidR="007E5445" w:rsidRPr="009229A9" w:rsidRDefault="009229A9" w:rsidP="007E5445">
      <w:pPr>
        <w:pStyle w:val="BodyText"/>
        <w:numPr>
          <w:ilvl w:val="0"/>
          <w:numId w:val="3"/>
        </w:numPr>
        <w:spacing w:after="0"/>
        <w:contextualSpacing/>
        <w:rPr>
          <w:rFonts w:asciiTheme="majorHAnsi" w:hAnsiTheme="majorHAnsi" w:cstheme="majorHAnsi"/>
          <w:sz w:val="22"/>
          <w:szCs w:val="22"/>
        </w:rPr>
      </w:pPr>
      <w:r w:rsidRPr="009229A9">
        <w:rPr>
          <w:rFonts w:asciiTheme="majorHAnsi" w:hAnsiTheme="majorHAnsi" w:cstheme="majorHAnsi"/>
          <w:sz w:val="22"/>
          <w:szCs w:val="22"/>
        </w:rPr>
        <w:t>AA, BA/S or some college</w:t>
      </w:r>
    </w:p>
    <w:p w14:paraId="2C814026" w14:textId="77777777" w:rsidR="007E5445" w:rsidRPr="009229A9" w:rsidRDefault="007E5445" w:rsidP="007E5445">
      <w:pPr>
        <w:pStyle w:val="BodyText"/>
        <w:numPr>
          <w:ilvl w:val="0"/>
          <w:numId w:val="3"/>
        </w:numPr>
        <w:spacing w:after="0"/>
        <w:contextualSpacing/>
        <w:rPr>
          <w:rFonts w:asciiTheme="majorHAnsi" w:hAnsiTheme="majorHAnsi" w:cstheme="majorHAnsi"/>
          <w:sz w:val="22"/>
          <w:szCs w:val="22"/>
        </w:rPr>
      </w:pPr>
      <w:r w:rsidRPr="009229A9">
        <w:rPr>
          <w:rFonts w:asciiTheme="majorHAnsi" w:hAnsiTheme="majorHAnsi" w:cstheme="majorHAnsi"/>
          <w:sz w:val="22"/>
          <w:szCs w:val="22"/>
        </w:rPr>
        <w:t>Demonstrate a commitment to or willingness to explore issues of racial justice and equity</w:t>
      </w:r>
    </w:p>
    <w:p w14:paraId="7586BE74" w14:textId="77777777" w:rsidR="007E5445" w:rsidRPr="009229A9" w:rsidRDefault="007E5445" w:rsidP="007E5445">
      <w:pPr>
        <w:pStyle w:val="ListBullet2"/>
        <w:numPr>
          <w:ilvl w:val="0"/>
          <w:numId w:val="3"/>
        </w:numPr>
        <w:rPr>
          <w:rFonts w:asciiTheme="majorHAnsi" w:hAnsiTheme="majorHAnsi" w:cstheme="majorHAnsi"/>
          <w:sz w:val="22"/>
          <w:szCs w:val="22"/>
        </w:rPr>
      </w:pPr>
      <w:r w:rsidRPr="009229A9">
        <w:rPr>
          <w:rFonts w:asciiTheme="majorHAnsi" w:hAnsiTheme="majorHAnsi" w:cstheme="majorHAnsi"/>
          <w:sz w:val="22"/>
          <w:szCs w:val="22"/>
        </w:rPr>
        <w:t>A U.S. citizen, U.S. national, or lawful permanent resident</w:t>
      </w:r>
    </w:p>
    <w:p w14:paraId="646C01EC" w14:textId="6FC6BCAF"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Commit to serving 1700 hours (no more than 20% of aggregate time can be spent on </w:t>
      </w:r>
    </w:p>
    <w:p w14:paraId="1E92ADD4" w14:textId="77777777"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training professional development and no more than 10% on fundraising) </w:t>
      </w:r>
    </w:p>
    <w:p w14:paraId="7C23517D" w14:textId="0BD553CB" w:rsidR="009229A9" w:rsidRPr="00E31E57"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Ability to work well with people of diverse backgrounds </w:t>
      </w:r>
    </w:p>
    <w:p w14:paraId="11FC4BC5" w14:textId="4B017B10" w:rsidR="00E31E57" w:rsidRPr="009229A9" w:rsidRDefault="00E31E57" w:rsidP="009229A9">
      <w:pPr>
        <w:pStyle w:val="ListParagraph"/>
        <w:numPr>
          <w:ilvl w:val="0"/>
          <w:numId w:val="3"/>
        </w:numPr>
        <w:rPr>
          <w:rFonts w:asciiTheme="majorHAnsi" w:eastAsia="Times New Roman" w:hAnsiTheme="majorHAnsi" w:cstheme="majorHAnsi"/>
          <w:sz w:val="22"/>
          <w:szCs w:val="22"/>
        </w:rPr>
      </w:pPr>
      <w:r>
        <w:rPr>
          <w:rFonts w:asciiTheme="majorHAnsi" w:eastAsia="Times New Roman" w:hAnsiTheme="majorHAnsi" w:cstheme="majorHAnsi"/>
          <w:sz w:val="22"/>
          <w:szCs w:val="22"/>
        </w:rPr>
        <w:t>Ability to effectively interact with a wide variety of people in a manner that positively portrays the University and its programs, personnel, and philosophies</w:t>
      </w:r>
    </w:p>
    <w:p w14:paraId="55530B48" w14:textId="77777777"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Strong organization, problem-solving and written and oral communication skills </w:t>
      </w:r>
    </w:p>
    <w:p w14:paraId="23BB8EF5" w14:textId="05E5A0B6"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Basic office computer skills, including word processing </w:t>
      </w:r>
    </w:p>
    <w:p w14:paraId="6D6802E0" w14:textId="1D079CD8"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Program management (marketing, event planning, training, volunteer management) experience </w:t>
      </w:r>
    </w:p>
    <w:p w14:paraId="4A433C37" w14:textId="77777777"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Strong initiative, self-starter, and enthusiasm for helping others succeed </w:t>
      </w:r>
    </w:p>
    <w:p w14:paraId="1069F91A" w14:textId="1907ECF4" w:rsidR="009229A9" w:rsidRPr="00E31E57"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color w:val="000000"/>
          <w:sz w:val="22"/>
          <w:szCs w:val="22"/>
        </w:rPr>
        <w:t xml:space="preserve">Committed to promoting educational equity, belonging and inclusivity </w:t>
      </w:r>
    </w:p>
    <w:p w14:paraId="601A08E2" w14:textId="7887C674" w:rsidR="00E31E57" w:rsidRPr="009229A9" w:rsidRDefault="00E31E57" w:rsidP="009229A9">
      <w:pPr>
        <w:pStyle w:val="ListParagraph"/>
        <w:numPr>
          <w:ilvl w:val="0"/>
          <w:numId w:val="3"/>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Ability to work some weekends and evenings for academic sessions and tutoring appointments </w:t>
      </w:r>
    </w:p>
    <w:p w14:paraId="4C861C3B" w14:textId="6A35D49A" w:rsidR="009229A9" w:rsidRPr="009229A9" w:rsidRDefault="009229A9" w:rsidP="009229A9">
      <w:pPr>
        <w:pStyle w:val="ListParagraph"/>
        <w:numPr>
          <w:ilvl w:val="0"/>
          <w:numId w:val="3"/>
        </w:numPr>
        <w:rPr>
          <w:rFonts w:asciiTheme="majorHAnsi" w:eastAsia="Times New Roman" w:hAnsiTheme="majorHAnsi" w:cstheme="majorHAnsi"/>
          <w:sz w:val="22"/>
          <w:szCs w:val="22"/>
        </w:rPr>
      </w:pPr>
      <w:r w:rsidRPr="009229A9">
        <w:rPr>
          <w:rFonts w:asciiTheme="majorHAnsi" w:eastAsia="Times New Roman" w:hAnsiTheme="majorHAnsi" w:cstheme="majorHAnsi"/>
          <w:sz w:val="22"/>
          <w:szCs w:val="22"/>
        </w:rPr>
        <w:t>Able to pass a criminal background check</w:t>
      </w:r>
    </w:p>
    <w:p w14:paraId="48370918" w14:textId="2A2A3873" w:rsidR="00C50294" w:rsidRPr="009229A9" w:rsidRDefault="005D2D6C" w:rsidP="00C50294">
      <w:pPr>
        <w:pStyle w:val="BodyText"/>
        <w:spacing w:before="240" w:after="0"/>
        <w:contextualSpacing/>
        <w:rPr>
          <w:rFonts w:asciiTheme="majorHAnsi" w:hAnsiTheme="majorHAnsi" w:cstheme="majorHAnsi"/>
          <w:b/>
          <w:sz w:val="22"/>
          <w:szCs w:val="22"/>
        </w:rPr>
      </w:pPr>
      <w:r w:rsidRPr="009229A9">
        <w:rPr>
          <w:rFonts w:asciiTheme="majorHAnsi" w:hAnsiTheme="majorHAnsi" w:cstheme="majorHAnsi"/>
          <w:b/>
          <w:sz w:val="22"/>
          <w:szCs w:val="22"/>
        </w:rPr>
        <w:t>Preferred Qualifications</w:t>
      </w:r>
      <w:r w:rsidR="00C50294" w:rsidRPr="009229A9">
        <w:rPr>
          <w:rFonts w:asciiTheme="majorHAnsi" w:hAnsiTheme="majorHAnsi" w:cstheme="majorHAnsi"/>
          <w:b/>
          <w:sz w:val="22"/>
          <w:szCs w:val="22"/>
        </w:rPr>
        <w:t>:</w:t>
      </w:r>
    </w:p>
    <w:p w14:paraId="25437CCF" w14:textId="7F549BAC" w:rsidR="009229A9" w:rsidRPr="009229A9" w:rsidRDefault="003A1962" w:rsidP="009229A9">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Driver’s license and access to transportation</w:t>
      </w:r>
    </w:p>
    <w:p w14:paraId="2917C80C" w14:textId="315BD7F5" w:rsidR="009229A9" w:rsidRPr="009229A9" w:rsidRDefault="009229A9" w:rsidP="009229A9">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9229A9">
        <w:rPr>
          <w:rFonts w:asciiTheme="majorHAnsi" w:hAnsiTheme="majorHAnsi" w:cstheme="majorHAnsi"/>
          <w:color w:val="000000"/>
          <w:sz w:val="22"/>
          <w:szCs w:val="22"/>
        </w:rPr>
        <w:t xml:space="preserve">Bilingual (Spanish) </w:t>
      </w:r>
    </w:p>
    <w:p w14:paraId="5280083A" w14:textId="7411882B" w:rsidR="007E5445" w:rsidRPr="009229A9" w:rsidRDefault="007E5445" w:rsidP="007E5445">
      <w:pPr>
        <w:pStyle w:val="BodyText"/>
        <w:spacing w:before="240" w:after="0"/>
        <w:contextualSpacing/>
        <w:rPr>
          <w:rFonts w:asciiTheme="majorHAnsi" w:hAnsiTheme="majorHAnsi" w:cstheme="majorHAnsi"/>
          <w:b/>
          <w:sz w:val="22"/>
          <w:szCs w:val="22"/>
        </w:rPr>
      </w:pPr>
      <w:r w:rsidRPr="009229A9">
        <w:rPr>
          <w:rFonts w:asciiTheme="majorHAnsi" w:hAnsiTheme="majorHAnsi" w:cstheme="majorHAnsi"/>
          <w:b/>
          <w:sz w:val="22"/>
          <w:szCs w:val="22"/>
        </w:rPr>
        <w:t>AmeriCorps Member Benefits:</w:t>
      </w:r>
    </w:p>
    <w:p w14:paraId="14C88B57" w14:textId="7BCAE069"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A living allowance of $</w:t>
      </w:r>
      <w:r w:rsidR="009229A9" w:rsidRPr="009229A9">
        <w:rPr>
          <w:rFonts w:asciiTheme="majorHAnsi" w:hAnsiTheme="majorHAnsi" w:cstheme="majorHAnsi"/>
          <w:sz w:val="22"/>
          <w:szCs w:val="22"/>
        </w:rPr>
        <w:t>14,000</w:t>
      </w:r>
      <w:r w:rsidRPr="009229A9">
        <w:rPr>
          <w:rFonts w:asciiTheme="majorHAnsi" w:hAnsiTheme="majorHAnsi" w:cstheme="majorHAnsi"/>
          <w:sz w:val="22"/>
          <w:szCs w:val="22"/>
        </w:rPr>
        <w:t xml:space="preserve"> for the term of service, dispersed monthly</w:t>
      </w:r>
    </w:p>
    <w:p w14:paraId="5A8EA32C" w14:textId="3FC49939" w:rsidR="007E5445" w:rsidRPr="009229A9" w:rsidRDefault="007E5445" w:rsidP="009229A9">
      <w:pPr>
        <w:pStyle w:val="ListBullet2"/>
        <w:rPr>
          <w:rFonts w:asciiTheme="majorHAnsi" w:hAnsiTheme="majorHAnsi" w:cstheme="majorHAnsi"/>
          <w:sz w:val="22"/>
          <w:szCs w:val="22"/>
        </w:rPr>
      </w:pPr>
      <w:r w:rsidRPr="009229A9">
        <w:rPr>
          <w:rFonts w:asciiTheme="majorHAnsi" w:hAnsiTheme="majorHAnsi" w:cstheme="majorHAnsi"/>
          <w:sz w:val="22"/>
          <w:szCs w:val="22"/>
        </w:rPr>
        <w:t xml:space="preserve">An education award of </w:t>
      </w:r>
      <w:r w:rsidR="009229A9" w:rsidRPr="009229A9">
        <w:rPr>
          <w:rFonts w:asciiTheme="majorHAnsi" w:hAnsiTheme="majorHAnsi" w:cstheme="majorHAnsi"/>
          <w:color w:val="5F5F00"/>
          <w:sz w:val="22"/>
          <w:szCs w:val="22"/>
        </w:rPr>
        <w:t>$</w:t>
      </w:r>
      <w:r w:rsidR="009229A9" w:rsidRPr="009229A9">
        <w:rPr>
          <w:rFonts w:asciiTheme="majorHAnsi" w:hAnsiTheme="majorHAnsi" w:cstheme="majorHAnsi"/>
          <w:color w:val="353500"/>
          <w:sz w:val="22"/>
          <w:szCs w:val="22"/>
        </w:rPr>
        <w:t>6</w:t>
      </w:r>
      <w:r w:rsidR="009229A9" w:rsidRPr="009229A9">
        <w:rPr>
          <w:rFonts w:asciiTheme="majorHAnsi" w:hAnsiTheme="majorHAnsi" w:cstheme="majorHAnsi"/>
          <w:color w:val="999900"/>
          <w:sz w:val="22"/>
          <w:szCs w:val="22"/>
        </w:rPr>
        <w:t>,</w:t>
      </w:r>
      <w:r w:rsidR="009229A9" w:rsidRPr="009229A9">
        <w:rPr>
          <w:rFonts w:asciiTheme="majorHAnsi" w:hAnsiTheme="majorHAnsi" w:cstheme="majorHAnsi"/>
          <w:color w:val="3E3E00"/>
          <w:sz w:val="22"/>
          <w:szCs w:val="22"/>
        </w:rPr>
        <w:t xml:space="preserve">095 </w:t>
      </w:r>
      <w:r w:rsidRPr="009229A9">
        <w:rPr>
          <w:rFonts w:asciiTheme="majorHAnsi" w:hAnsiTheme="majorHAnsi" w:cstheme="majorHAnsi"/>
          <w:sz w:val="22"/>
          <w:szCs w:val="22"/>
        </w:rPr>
        <w:t>(upon successful completion of service)</w:t>
      </w:r>
    </w:p>
    <w:p w14:paraId="2D16A454" w14:textId="77777777"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Health benefits</w:t>
      </w:r>
    </w:p>
    <w:p w14:paraId="58AB0015" w14:textId="77777777"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Loan forbearance and interest accrual payment on qualified student loans</w:t>
      </w:r>
    </w:p>
    <w:p w14:paraId="332F101A" w14:textId="77777777"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Child care (if eligible)</w:t>
      </w:r>
    </w:p>
    <w:p w14:paraId="4BEE8DD2" w14:textId="77777777"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Training and professional development opportunities</w:t>
      </w:r>
    </w:p>
    <w:p w14:paraId="19C385F6" w14:textId="78A6BBE9" w:rsidR="007E5445" w:rsidRPr="009229A9" w:rsidRDefault="007E5445" w:rsidP="007E5445">
      <w:pPr>
        <w:pStyle w:val="ListBullet2"/>
        <w:rPr>
          <w:rFonts w:asciiTheme="majorHAnsi" w:hAnsiTheme="majorHAnsi" w:cstheme="majorHAnsi"/>
          <w:sz w:val="22"/>
          <w:szCs w:val="22"/>
        </w:rPr>
      </w:pPr>
      <w:r w:rsidRPr="009229A9">
        <w:rPr>
          <w:rFonts w:asciiTheme="majorHAnsi" w:hAnsiTheme="majorHAnsi" w:cstheme="majorHAnsi"/>
          <w:sz w:val="22"/>
          <w:szCs w:val="22"/>
        </w:rPr>
        <w:t>Access to an extensive network of AmeriCorps Alums</w:t>
      </w:r>
    </w:p>
    <w:p w14:paraId="18D967F7" w14:textId="7746C8B4" w:rsidR="00BB52AE" w:rsidRDefault="009229A9" w:rsidP="00BB52AE">
      <w:pPr>
        <w:pStyle w:val="ListBullet2"/>
        <w:rPr>
          <w:rFonts w:asciiTheme="majorHAnsi" w:hAnsiTheme="majorHAnsi" w:cstheme="majorHAnsi"/>
          <w:color w:val="000000" w:themeColor="text1"/>
          <w:sz w:val="22"/>
          <w:szCs w:val="22"/>
        </w:rPr>
      </w:pPr>
      <w:r w:rsidRPr="009229A9">
        <w:rPr>
          <w:rFonts w:asciiTheme="majorHAnsi" w:hAnsiTheme="majorHAnsi" w:cstheme="majorHAnsi"/>
          <w:color w:val="000000" w:themeColor="text1"/>
          <w:sz w:val="22"/>
          <w:szCs w:val="22"/>
        </w:rPr>
        <w:t>Members will be given a mid-year and end of year member evaluation from their program supervisor</w:t>
      </w:r>
    </w:p>
    <w:p w14:paraId="75321CB7" w14:textId="77777777" w:rsidR="00E31E57" w:rsidRPr="009229A9" w:rsidRDefault="00E31E57" w:rsidP="00E31E57">
      <w:pPr>
        <w:pStyle w:val="ListBullet2"/>
        <w:numPr>
          <w:ilvl w:val="0"/>
          <w:numId w:val="0"/>
        </w:numPr>
        <w:rPr>
          <w:rFonts w:asciiTheme="majorHAnsi" w:hAnsiTheme="majorHAnsi" w:cstheme="majorHAnsi"/>
          <w:color w:val="000000" w:themeColor="text1"/>
          <w:sz w:val="22"/>
          <w:szCs w:val="22"/>
        </w:rPr>
      </w:pPr>
    </w:p>
    <w:sectPr w:rsidR="00E31E57" w:rsidRPr="009229A9" w:rsidSect="0032394D">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AE0B" w14:textId="77777777" w:rsidR="005A61B8" w:rsidRDefault="005A61B8" w:rsidP="005F15D2">
      <w:r>
        <w:separator/>
      </w:r>
    </w:p>
  </w:endnote>
  <w:endnote w:type="continuationSeparator" w:id="0">
    <w:p w14:paraId="59C307D9" w14:textId="77777777" w:rsidR="005A61B8" w:rsidRDefault="005A61B8" w:rsidP="005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46D4" w14:textId="06254A30" w:rsidR="00C50294" w:rsidRPr="007E5445" w:rsidRDefault="00C50294" w:rsidP="005F15D2">
    <w:pPr>
      <w:pStyle w:val="Footer"/>
      <w:ind w:left="-450" w:right="-612"/>
      <w:jc w:val="center"/>
      <w:rPr>
        <w:rFonts w:asciiTheme="majorHAnsi" w:hAnsiTheme="majorHAnsi" w:cs="Arial"/>
        <w:b/>
        <w:bCs/>
        <w:sz w:val="22"/>
        <w:szCs w:val="22"/>
      </w:rPr>
    </w:pPr>
    <w:r w:rsidRPr="007E5445">
      <w:rPr>
        <w:rFonts w:asciiTheme="majorHAnsi" w:hAnsiTheme="majorHAnsi" w:cs="Arial"/>
        <w:b/>
        <w:bCs/>
        <w:sz w:val="22"/>
        <w:szCs w:val="22"/>
      </w:rPr>
      <w:t xml:space="preserve">Campus Compact of Oregon | 620 SW 5th Ave, Suite 910, Portland, OR 97204  </w:t>
    </w:r>
  </w:p>
  <w:p w14:paraId="31AF0C7B" w14:textId="77777777" w:rsidR="00C50294" w:rsidRPr="007E5445" w:rsidRDefault="00C50294" w:rsidP="005F15D2">
    <w:pPr>
      <w:pStyle w:val="Footer"/>
      <w:ind w:left="-450" w:right="-612"/>
      <w:jc w:val="center"/>
      <w:rPr>
        <w:rFonts w:asciiTheme="majorHAnsi" w:hAnsiTheme="majorHAnsi"/>
        <w:b/>
        <w:sz w:val="22"/>
        <w:szCs w:val="22"/>
      </w:rPr>
    </w:pPr>
    <w:r w:rsidRPr="007E5445">
      <w:rPr>
        <w:rFonts w:asciiTheme="majorHAnsi" w:hAnsiTheme="majorHAnsi" w:cs="Arial"/>
        <w:b/>
        <w:bCs/>
        <w:sz w:val="22"/>
        <w:szCs w:val="22"/>
      </w:rPr>
      <w:t>www.oregoncampuscompact.org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76C5" w14:textId="77777777" w:rsidR="005A61B8" w:rsidRDefault="005A61B8" w:rsidP="005F15D2">
      <w:r>
        <w:separator/>
      </w:r>
    </w:p>
  </w:footnote>
  <w:footnote w:type="continuationSeparator" w:id="0">
    <w:p w14:paraId="4D838F5D" w14:textId="77777777" w:rsidR="005A61B8" w:rsidRDefault="005A61B8" w:rsidP="005F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1AF" w14:textId="77777777" w:rsidR="00C50294" w:rsidRDefault="005A61B8">
    <w:pPr>
      <w:pStyle w:val="Header"/>
    </w:pPr>
    <w:sdt>
      <w:sdtPr>
        <w:id w:val="171999623"/>
        <w:placeholder>
          <w:docPart w:val="704055A95F32E345A00104F4EB7F92A1"/>
        </w:placeholder>
        <w:temporary/>
        <w:showingPlcHdr/>
      </w:sdtPr>
      <w:sdtEndPr/>
      <w:sdtContent>
        <w:r w:rsidR="00C50294">
          <w:t>[Type text]</w:t>
        </w:r>
      </w:sdtContent>
    </w:sdt>
    <w:r w:rsidR="00C50294">
      <w:ptab w:relativeTo="margin" w:alignment="center" w:leader="none"/>
    </w:r>
    <w:sdt>
      <w:sdtPr>
        <w:id w:val="171999624"/>
        <w:placeholder>
          <w:docPart w:val="BA35F88D8718284BB67B23135FD315B6"/>
        </w:placeholder>
        <w:temporary/>
        <w:showingPlcHdr/>
      </w:sdtPr>
      <w:sdtEndPr/>
      <w:sdtContent>
        <w:r w:rsidR="00C50294">
          <w:t>[Type text]</w:t>
        </w:r>
      </w:sdtContent>
    </w:sdt>
    <w:r w:rsidR="00C50294">
      <w:ptab w:relativeTo="margin" w:alignment="right" w:leader="none"/>
    </w:r>
    <w:sdt>
      <w:sdtPr>
        <w:id w:val="171999625"/>
        <w:placeholder>
          <w:docPart w:val="1FED41F048428048B778EE094A1539BD"/>
        </w:placeholder>
        <w:temporary/>
        <w:showingPlcHdr/>
      </w:sdtPr>
      <w:sdtEndPr/>
      <w:sdtContent>
        <w:r w:rsidR="00C50294">
          <w:t>[Type text]</w:t>
        </w:r>
      </w:sdtContent>
    </w:sdt>
  </w:p>
  <w:p w14:paraId="10CC5898" w14:textId="77777777" w:rsidR="00C50294" w:rsidRDefault="00C50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920F" w14:textId="17C2AE91" w:rsidR="00C50294" w:rsidRDefault="00C50294">
    <w:pPr>
      <w:pStyle w:val="Header"/>
    </w:pPr>
    <w:r>
      <w:ptab w:relativeTo="margin" w:alignment="center" w:leader="none"/>
    </w:r>
    <w:r>
      <w:ptab w:relativeTo="margin" w:alignment="right" w:leader="none"/>
    </w:r>
  </w:p>
  <w:p w14:paraId="705F0A88" w14:textId="0A696830" w:rsidR="00C50294" w:rsidRDefault="00C5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DAF11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9E4D73"/>
    <w:multiLevelType w:val="multilevel"/>
    <w:tmpl w:val="AFD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21B92"/>
    <w:multiLevelType w:val="multilevel"/>
    <w:tmpl w:val="AFD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2527"/>
    <w:multiLevelType w:val="multilevel"/>
    <w:tmpl w:val="19A4108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C5923"/>
    <w:multiLevelType w:val="multilevel"/>
    <w:tmpl w:val="C45475A4"/>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3E0306"/>
    <w:multiLevelType w:val="hybridMultilevel"/>
    <w:tmpl w:val="48B4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E5F46"/>
    <w:multiLevelType w:val="multilevel"/>
    <w:tmpl w:val="98B0035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45A25"/>
    <w:multiLevelType w:val="multilevel"/>
    <w:tmpl w:val="2DC0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1A327CD"/>
    <w:multiLevelType w:val="multilevel"/>
    <w:tmpl w:val="5FA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B03B7"/>
    <w:multiLevelType w:val="multilevel"/>
    <w:tmpl w:val="46B61C8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911888"/>
    <w:multiLevelType w:val="multilevel"/>
    <w:tmpl w:val="BB1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90BF1"/>
    <w:multiLevelType w:val="hybridMultilevel"/>
    <w:tmpl w:val="93F6F08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4A53C04"/>
    <w:multiLevelType w:val="hybridMultilevel"/>
    <w:tmpl w:val="CEA2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11"/>
  </w:num>
  <w:num w:numId="6">
    <w:abstractNumId w:val="7"/>
  </w:num>
  <w:num w:numId="7">
    <w:abstractNumId w:val="4"/>
  </w:num>
  <w:num w:numId="8">
    <w:abstractNumId w:val="6"/>
  </w:num>
  <w:num w:numId="9">
    <w:abstractNumId w:val="9"/>
  </w:num>
  <w:num w:numId="10">
    <w:abstractNumId w:val="3"/>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2"/>
    <w:rsid w:val="00023DBA"/>
    <w:rsid w:val="000B0C1B"/>
    <w:rsid w:val="000B11F3"/>
    <w:rsid w:val="0031704F"/>
    <w:rsid w:val="0032394D"/>
    <w:rsid w:val="00371182"/>
    <w:rsid w:val="003A1962"/>
    <w:rsid w:val="003C07A1"/>
    <w:rsid w:val="003D5587"/>
    <w:rsid w:val="00432394"/>
    <w:rsid w:val="004C2C6E"/>
    <w:rsid w:val="005A61B8"/>
    <w:rsid w:val="005D2D6C"/>
    <w:rsid w:val="005D3BA1"/>
    <w:rsid w:val="005F15D2"/>
    <w:rsid w:val="00631F06"/>
    <w:rsid w:val="006779B0"/>
    <w:rsid w:val="006E0906"/>
    <w:rsid w:val="007406E8"/>
    <w:rsid w:val="007E5445"/>
    <w:rsid w:val="00896F2D"/>
    <w:rsid w:val="009229A9"/>
    <w:rsid w:val="00971F23"/>
    <w:rsid w:val="00A25434"/>
    <w:rsid w:val="00A72ED9"/>
    <w:rsid w:val="00AA6079"/>
    <w:rsid w:val="00BB52AE"/>
    <w:rsid w:val="00C50294"/>
    <w:rsid w:val="00CB5BBA"/>
    <w:rsid w:val="00E13555"/>
    <w:rsid w:val="00E31E57"/>
    <w:rsid w:val="00E90B48"/>
    <w:rsid w:val="00EF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5B5A6"/>
  <w14:defaultImageDpi w14:val="300"/>
  <w15:docId w15:val="{8047205A-FADC-114D-9794-39E4169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5D2"/>
    <w:rPr>
      <w:rFonts w:ascii="Lucida Grande" w:hAnsi="Lucida Grande" w:cs="Lucida Grande"/>
      <w:sz w:val="18"/>
      <w:szCs w:val="18"/>
    </w:rPr>
  </w:style>
  <w:style w:type="paragraph" w:styleId="Header">
    <w:name w:val="header"/>
    <w:basedOn w:val="Normal"/>
    <w:link w:val="HeaderChar"/>
    <w:uiPriority w:val="99"/>
    <w:unhideWhenUsed/>
    <w:rsid w:val="005F15D2"/>
    <w:pPr>
      <w:tabs>
        <w:tab w:val="center" w:pos="4320"/>
        <w:tab w:val="right" w:pos="8640"/>
      </w:tabs>
    </w:pPr>
  </w:style>
  <w:style w:type="character" w:customStyle="1" w:styleId="HeaderChar">
    <w:name w:val="Header Char"/>
    <w:basedOn w:val="DefaultParagraphFont"/>
    <w:link w:val="Header"/>
    <w:uiPriority w:val="99"/>
    <w:rsid w:val="005F15D2"/>
  </w:style>
  <w:style w:type="paragraph" w:styleId="Footer">
    <w:name w:val="footer"/>
    <w:basedOn w:val="Normal"/>
    <w:link w:val="FooterChar"/>
    <w:uiPriority w:val="99"/>
    <w:unhideWhenUsed/>
    <w:rsid w:val="005F15D2"/>
    <w:pPr>
      <w:tabs>
        <w:tab w:val="center" w:pos="4320"/>
        <w:tab w:val="right" w:pos="8640"/>
      </w:tabs>
    </w:pPr>
  </w:style>
  <w:style w:type="character" w:customStyle="1" w:styleId="FooterChar">
    <w:name w:val="Footer Char"/>
    <w:basedOn w:val="DefaultParagraphFont"/>
    <w:link w:val="Footer"/>
    <w:uiPriority w:val="99"/>
    <w:rsid w:val="005F15D2"/>
  </w:style>
  <w:style w:type="paragraph" w:styleId="ListBullet2">
    <w:name w:val="List Bullet 2"/>
    <w:basedOn w:val="Normal"/>
    <w:uiPriority w:val="99"/>
    <w:unhideWhenUsed/>
    <w:rsid w:val="007E5445"/>
    <w:pPr>
      <w:numPr>
        <w:numId w:val="2"/>
      </w:numPr>
      <w:contextualSpacing/>
    </w:pPr>
  </w:style>
  <w:style w:type="paragraph" w:styleId="BodyText">
    <w:name w:val="Body Text"/>
    <w:basedOn w:val="Normal"/>
    <w:link w:val="BodyTextChar"/>
    <w:uiPriority w:val="99"/>
    <w:unhideWhenUsed/>
    <w:rsid w:val="007E5445"/>
    <w:pPr>
      <w:spacing w:after="120"/>
    </w:pPr>
  </w:style>
  <w:style w:type="character" w:customStyle="1" w:styleId="BodyTextChar">
    <w:name w:val="Body Text Char"/>
    <w:basedOn w:val="DefaultParagraphFont"/>
    <w:link w:val="BodyText"/>
    <w:uiPriority w:val="99"/>
    <w:rsid w:val="007E5445"/>
  </w:style>
  <w:style w:type="paragraph" w:styleId="ListParagraph">
    <w:name w:val="List Paragraph"/>
    <w:basedOn w:val="Normal"/>
    <w:uiPriority w:val="34"/>
    <w:qFormat/>
    <w:rsid w:val="007E5445"/>
    <w:pPr>
      <w:ind w:left="720"/>
      <w:contextualSpacing/>
    </w:pPr>
  </w:style>
  <w:style w:type="character" w:styleId="Hyperlink">
    <w:name w:val="Hyperlink"/>
    <w:basedOn w:val="DefaultParagraphFont"/>
    <w:uiPriority w:val="99"/>
    <w:unhideWhenUsed/>
    <w:rsid w:val="007E5445"/>
    <w:rPr>
      <w:color w:val="0000FF" w:themeColor="hyperlink"/>
      <w:u w:val="single"/>
    </w:rPr>
  </w:style>
  <w:style w:type="paragraph" w:styleId="NormalWeb">
    <w:name w:val="Normal (Web)"/>
    <w:basedOn w:val="Normal"/>
    <w:uiPriority w:val="99"/>
    <w:semiHidden/>
    <w:unhideWhenUsed/>
    <w:rsid w:val="009229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4402">
      <w:bodyDiv w:val="1"/>
      <w:marLeft w:val="0"/>
      <w:marRight w:val="0"/>
      <w:marTop w:val="0"/>
      <w:marBottom w:val="0"/>
      <w:divBdr>
        <w:top w:val="none" w:sz="0" w:space="0" w:color="auto"/>
        <w:left w:val="none" w:sz="0" w:space="0" w:color="auto"/>
        <w:bottom w:val="none" w:sz="0" w:space="0" w:color="auto"/>
        <w:right w:val="none" w:sz="0" w:space="0" w:color="auto"/>
      </w:divBdr>
    </w:div>
    <w:div w:id="465664590">
      <w:bodyDiv w:val="1"/>
      <w:marLeft w:val="0"/>
      <w:marRight w:val="0"/>
      <w:marTop w:val="0"/>
      <w:marBottom w:val="0"/>
      <w:divBdr>
        <w:top w:val="none" w:sz="0" w:space="0" w:color="auto"/>
        <w:left w:val="none" w:sz="0" w:space="0" w:color="auto"/>
        <w:bottom w:val="none" w:sz="0" w:space="0" w:color="auto"/>
        <w:right w:val="none" w:sz="0" w:space="0" w:color="auto"/>
      </w:divBdr>
    </w:div>
    <w:div w:id="981302765">
      <w:bodyDiv w:val="1"/>
      <w:marLeft w:val="0"/>
      <w:marRight w:val="0"/>
      <w:marTop w:val="0"/>
      <w:marBottom w:val="0"/>
      <w:divBdr>
        <w:top w:val="none" w:sz="0" w:space="0" w:color="auto"/>
        <w:left w:val="none" w:sz="0" w:space="0" w:color="auto"/>
        <w:bottom w:val="none" w:sz="0" w:space="0" w:color="auto"/>
        <w:right w:val="none" w:sz="0" w:space="0" w:color="auto"/>
      </w:divBdr>
    </w:div>
    <w:div w:id="1209345085">
      <w:bodyDiv w:val="1"/>
      <w:marLeft w:val="0"/>
      <w:marRight w:val="0"/>
      <w:marTop w:val="0"/>
      <w:marBottom w:val="0"/>
      <w:divBdr>
        <w:top w:val="none" w:sz="0" w:space="0" w:color="auto"/>
        <w:left w:val="none" w:sz="0" w:space="0" w:color="auto"/>
        <w:bottom w:val="none" w:sz="0" w:space="0" w:color="auto"/>
        <w:right w:val="none" w:sz="0" w:space="0" w:color="auto"/>
      </w:divBdr>
    </w:div>
    <w:div w:id="1403795629">
      <w:bodyDiv w:val="1"/>
      <w:marLeft w:val="0"/>
      <w:marRight w:val="0"/>
      <w:marTop w:val="0"/>
      <w:marBottom w:val="0"/>
      <w:divBdr>
        <w:top w:val="none" w:sz="0" w:space="0" w:color="auto"/>
        <w:left w:val="none" w:sz="0" w:space="0" w:color="auto"/>
        <w:bottom w:val="none" w:sz="0" w:space="0" w:color="auto"/>
        <w:right w:val="none" w:sz="0" w:space="0" w:color="auto"/>
      </w:divBdr>
    </w:div>
    <w:div w:id="1509783766">
      <w:bodyDiv w:val="1"/>
      <w:marLeft w:val="0"/>
      <w:marRight w:val="0"/>
      <w:marTop w:val="0"/>
      <w:marBottom w:val="0"/>
      <w:divBdr>
        <w:top w:val="none" w:sz="0" w:space="0" w:color="auto"/>
        <w:left w:val="none" w:sz="0" w:space="0" w:color="auto"/>
        <w:bottom w:val="none" w:sz="0" w:space="0" w:color="auto"/>
        <w:right w:val="none" w:sz="0" w:space="0" w:color="auto"/>
      </w:divBdr>
    </w:div>
    <w:div w:id="2001497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055A95F32E345A00104F4EB7F92A1"/>
        <w:category>
          <w:name w:val="General"/>
          <w:gallery w:val="placeholder"/>
        </w:category>
        <w:types>
          <w:type w:val="bbPlcHdr"/>
        </w:types>
        <w:behaviors>
          <w:behavior w:val="content"/>
        </w:behaviors>
        <w:guid w:val="{AC582867-C852-264E-A051-3958307B97A4}"/>
      </w:docPartPr>
      <w:docPartBody>
        <w:p w:rsidR="00ED09FE" w:rsidRDefault="00ED09FE" w:rsidP="00ED09FE">
          <w:pPr>
            <w:pStyle w:val="704055A95F32E345A00104F4EB7F92A1"/>
          </w:pPr>
          <w:r>
            <w:t>[Type text]</w:t>
          </w:r>
        </w:p>
      </w:docPartBody>
    </w:docPart>
    <w:docPart>
      <w:docPartPr>
        <w:name w:val="BA35F88D8718284BB67B23135FD315B6"/>
        <w:category>
          <w:name w:val="General"/>
          <w:gallery w:val="placeholder"/>
        </w:category>
        <w:types>
          <w:type w:val="bbPlcHdr"/>
        </w:types>
        <w:behaviors>
          <w:behavior w:val="content"/>
        </w:behaviors>
        <w:guid w:val="{715466B1-571B-C94B-B16A-83345DFF232A}"/>
      </w:docPartPr>
      <w:docPartBody>
        <w:p w:rsidR="00ED09FE" w:rsidRDefault="00ED09FE" w:rsidP="00ED09FE">
          <w:pPr>
            <w:pStyle w:val="BA35F88D8718284BB67B23135FD315B6"/>
          </w:pPr>
          <w:r>
            <w:t>[Type text]</w:t>
          </w:r>
        </w:p>
      </w:docPartBody>
    </w:docPart>
    <w:docPart>
      <w:docPartPr>
        <w:name w:val="1FED41F048428048B778EE094A1539BD"/>
        <w:category>
          <w:name w:val="General"/>
          <w:gallery w:val="placeholder"/>
        </w:category>
        <w:types>
          <w:type w:val="bbPlcHdr"/>
        </w:types>
        <w:behaviors>
          <w:behavior w:val="content"/>
        </w:behaviors>
        <w:guid w:val="{6B5016A2-9C13-F94E-8433-7446A7E7A3DF}"/>
      </w:docPartPr>
      <w:docPartBody>
        <w:p w:rsidR="00ED09FE" w:rsidRDefault="00ED09FE" w:rsidP="00ED09FE">
          <w:pPr>
            <w:pStyle w:val="1FED41F048428048B778EE094A1539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FE"/>
    <w:rsid w:val="005D5037"/>
    <w:rsid w:val="007548C5"/>
    <w:rsid w:val="0087651C"/>
    <w:rsid w:val="00BC66A0"/>
    <w:rsid w:val="00D61440"/>
    <w:rsid w:val="00DC41DA"/>
    <w:rsid w:val="00E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CB49790CCD049B76B5435BCF79F36">
    <w:name w:val="13DCB49790CCD049B76B5435BCF79F36"/>
    <w:rsid w:val="00ED09FE"/>
  </w:style>
  <w:style w:type="paragraph" w:customStyle="1" w:styleId="C69FEEFD58FDBF42BF595D85C521BEBA">
    <w:name w:val="C69FEEFD58FDBF42BF595D85C521BEBA"/>
    <w:rsid w:val="00ED09FE"/>
  </w:style>
  <w:style w:type="paragraph" w:customStyle="1" w:styleId="3DF2414F9E1FCC4B89394D085DB1738D">
    <w:name w:val="3DF2414F9E1FCC4B89394D085DB1738D"/>
    <w:rsid w:val="00ED09FE"/>
  </w:style>
  <w:style w:type="paragraph" w:customStyle="1" w:styleId="BE01E483C19DDB4D9B8E1AFDA476DA84">
    <w:name w:val="BE01E483C19DDB4D9B8E1AFDA476DA84"/>
    <w:rsid w:val="00ED09FE"/>
  </w:style>
  <w:style w:type="paragraph" w:customStyle="1" w:styleId="08AF8346B8A7AE4593394FD01A813889">
    <w:name w:val="08AF8346B8A7AE4593394FD01A813889"/>
    <w:rsid w:val="00ED09FE"/>
  </w:style>
  <w:style w:type="paragraph" w:customStyle="1" w:styleId="FD54AE62E08C4A4A91545C2C4652856E">
    <w:name w:val="FD54AE62E08C4A4A91545C2C4652856E"/>
    <w:rsid w:val="00ED09FE"/>
  </w:style>
  <w:style w:type="paragraph" w:customStyle="1" w:styleId="704055A95F32E345A00104F4EB7F92A1">
    <w:name w:val="704055A95F32E345A00104F4EB7F92A1"/>
    <w:rsid w:val="00ED09FE"/>
  </w:style>
  <w:style w:type="paragraph" w:customStyle="1" w:styleId="BA35F88D8718284BB67B23135FD315B6">
    <w:name w:val="BA35F88D8718284BB67B23135FD315B6"/>
    <w:rsid w:val="00ED09FE"/>
  </w:style>
  <w:style w:type="paragraph" w:customStyle="1" w:styleId="1FED41F048428048B778EE094A1539BD">
    <w:name w:val="1FED41F048428048B778EE094A1539BD"/>
    <w:rsid w:val="00ED09FE"/>
  </w:style>
  <w:style w:type="paragraph" w:customStyle="1" w:styleId="7CF1E0B7ED5AC54DA97E539BAFBAACC0">
    <w:name w:val="7CF1E0B7ED5AC54DA97E539BAFBAACC0"/>
    <w:rsid w:val="00ED09FE"/>
  </w:style>
  <w:style w:type="paragraph" w:customStyle="1" w:styleId="29AA9ED30E392641A4BB4ED1C2130DF7">
    <w:name w:val="29AA9ED30E392641A4BB4ED1C2130DF7"/>
    <w:rsid w:val="00ED09FE"/>
  </w:style>
  <w:style w:type="paragraph" w:customStyle="1" w:styleId="A464C2E65E00CB4E8C00678A8B230201">
    <w:name w:val="A464C2E65E00CB4E8C00678A8B230201"/>
    <w:rsid w:val="00ED0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5320-362F-E44D-ADDA-FAAF78D1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3460</Characters>
  <Application>Microsoft Office Word</Application>
  <DocSecurity>0</DocSecurity>
  <Lines>28</Lines>
  <Paragraphs>8</Paragraphs>
  <ScaleCrop>false</ScaleCrop>
  <Company>Oregon Campus Compact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Miller</dc:creator>
  <cp:keywords/>
  <dc:description/>
  <cp:lastModifiedBy>Microsoft Office User</cp:lastModifiedBy>
  <cp:revision>4</cp:revision>
  <cp:lastPrinted>2014-10-10T17:45:00Z</cp:lastPrinted>
  <dcterms:created xsi:type="dcterms:W3CDTF">2019-05-22T18:21:00Z</dcterms:created>
  <dcterms:modified xsi:type="dcterms:W3CDTF">2019-05-22T21:54:00Z</dcterms:modified>
</cp:coreProperties>
</file>