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DA" w:rsidRDefault="0014051D" w:rsidP="0014051D">
      <w:pPr>
        <w:pStyle w:val="Body1"/>
        <w:rPr>
          <w:rFonts w:asciiTheme="minorHAnsi" w:hAnsiTheme="minorHAnsi"/>
          <w:szCs w:val="24"/>
        </w:rPr>
      </w:pPr>
      <w:r w:rsidRPr="009350B4">
        <w:rPr>
          <w:rFonts w:asciiTheme="minorHAnsi" w:hAnsiTheme="minorHAnsi"/>
          <w:szCs w:val="24"/>
        </w:rPr>
        <w:t>First Year Mentor Program Learning</w:t>
      </w:r>
      <w:r w:rsidR="00BA7BCE" w:rsidRPr="009350B4">
        <w:rPr>
          <w:rFonts w:asciiTheme="minorHAnsi" w:hAnsiTheme="minorHAnsi"/>
          <w:szCs w:val="24"/>
        </w:rPr>
        <w:t xml:space="preserve"> and Programming</w:t>
      </w:r>
      <w:r w:rsidR="00451248" w:rsidRPr="009350B4">
        <w:rPr>
          <w:rFonts w:asciiTheme="minorHAnsi" w:hAnsiTheme="minorHAnsi"/>
          <w:szCs w:val="24"/>
        </w:rPr>
        <w:t xml:space="preserve"> Outcomes</w:t>
      </w:r>
    </w:p>
    <w:p w:rsidR="003D7FDA" w:rsidRDefault="003D7FDA" w:rsidP="0014051D">
      <w:pPr>
        <w:pStyle w:val="Body1"/>
        <w:rPr>
          <w:rFonts w:asciiTheme="minorHAnsi" w:hAnsiTheme="minorHAnsi"/>
          <w:szCs w:val="24"/>
        </w:rPr>
      </w:pPr>
    </w:p>
    <w:p w:rsidR="0014051D" w:rsidRDefault="00451248" w:rsidP="0014051D">
      <w:pPr>
        <w:pStyle w:val="Body1"/>
        <w:rPr>
          <w:rFonts w:asciiTheme="minorHAnsi" w:hAnsiTheme="minorHAnsi"/>
          <w:szCs w:val="24"/>
        </w:rPr>
      </w:pPr>
      <w:r w:rsidRPr="009350B4">
        <w:rPr>
          <w:rFonts w:asciiTheme="minorHAnsi" w:hAnsiTheme="minorHAnsi"/>
          <w:szCs w:val="24"/>
        </w:rPr>
        <w:t>Based on the</w:t>
      </w:r>
      <w:r w:rsidR="0014051D" w:rsidRPr="009350B4">
        <w:rPr>
          <w:rFonts w:asciiTheme="minorHAnsi" w:hAnsiTheme="minorHAnsi"/>
          <w:szCs w:val="24"/>
        </w:rPr>
        <w:t xml:space="preserve"> National Survey of Student Engagement </w:t>
      </w:r>
      <w:r w:rsidR="003D7FDA">
        <w:rPr>
          <w:rFonts w:asciiTheme="minorHAnsi" w:hAnsiTheme="minorHAnsi"/>
          <w:szCs w:val="24"/>
        </w:rPr>
        <w:t>Benchmarks set by SOU’s Division of Student Affairs Five Year Plan</w:t>
      </w:r>
    </w:p>
    <w:p w:rsidR="0014051D" w:rsidRPr="00BC6D4E" w:rsidRDefault="0014051D" w:rsidP="0014051D">
      <w:pPr>
        <w:pStyle w:val="Body1"/>
        <w:jc w:val="center"/>
        <w:rPr>
          <w:rFonts w:asciiTheme="minorHAnsi" w:hAnsiTheme="minorHAnsi"/>
          <w:szCs w:val="24"/>
        </w:rPr>
      </w:pPr>
    </w:p>
    <w:p w:rsidR="00004FDF" w:rsidRPr="00BC6D4E" w:rsidRDefault="00FD648B" w:rsidP="00004FDF">
      <w:pPr>
        <w:pStyle w:val="Body1"/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 xml:space="preserve">1. </w:t>
      </w:r>
      <w:r w:rsidR="00004FDF" w:rsidRPr="00BC6D4E">
        <w:rPr>
          <w:rFonts w:asciiTheme="minorHAnsi" w:hAnsiTheme="minorHAnsi"/>
          <w:szCs w:val="24"/>
        </w:rPr>
        <w:t>NSSE Benchmark- Supportive Campus Environment</w:t>
      </w:r>
    </w:p>
    <w:p w:rsidR="00004FDF" w:rsidRPr="00BC6D4E" w:rsidRDefault="00004FDF" w:rsidP="00346D3A">
      <w:pPr>
        <w:pStyle w:val="Body1"/>
        <w:tabs>
          <w:tab w:val="left" w:pos="1080"/>
        </w:tabs>
        <w:ind w:left="1080" w:hanging="360"/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 xml:space="preserve">a. </w:t>
      </w:r>
      <w:r w:rsidR="00346D3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the academic year</w:t>
      </w:r>
      <w:r w:rsidR="00346D3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mentees will report that they are satisfied or extremely satisfied with their mentor’s ability to provide support and make them feel as though they belong at SOU. </w:t>
      </w:r>
    </w:p>
    <w:p w:rsidR="00004FDF" w:rsidRPr="00BC6D4E" w:rsidRDefault="00004FDF" w:rsidP="00004FDF">
      <w:pPr>
        <w:pStyle w:val="Body1"/>
        <w:ind w:left="720"/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ab/>
      </w: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color w:val="FF0000"/>
          <w:szCs w:val="24"/>
        </w:rPr>
      </w:pPr>
      <w:r w:rsidRPr="00BC6D4E">
        <w:rPr>
          <w:rFonts w:asciiTheme="minorHAnsi" w:hAnsiTheme="minorHAnsi"/>
          <w:szCs w:val="24"/>
        </w:rPr>
        <w:t xml:space="preserve">Ia.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fall training mentors will be able to</w:t>
      </w:r>
      <w:r w:rsidR="00635135" w:rsidRPr="00BC6D4E">
        <w:rPr>
          <w:rFonts w:asciiTheme="minorHAnsi" w:hAnsiTheme="minorHAnsi"/>
          <w:szCs w:val="24"/>
        </w:rPr>
        <w:t xml:space="preserve"> evaluate transitional concerns</w:t>
      </w:r>
      <w:r w:rsidRPr="00BC6D4E">
        <w:rPr>
          <w:rFonts w:asciiTheme="minorHAnsi" w:hAnsiTheme="minorHAnsi"/>
          <w:szCs w:val="24"/>
        </w:rPr>
        <w:t xml:space="preserve"> and determine the proper </w:t>
      </w:r>
      <w:r w:rsidR="00635135" w:rsidRPr="00BC6D4E">
        <w:rPr>
          <w:rFonts w:asciiTheme="minorHAnsi" w:hAnsiTheme="minorHAnsi"/>
          <w:szCs w:val="24"/>
        </w:rPr>
        <w:t xml:space="preserve">kind of </w:t>
      </w:r>
      <w:r w:rsidRPr="00BC6D4E">
        <w:rPr>
          <w:rFonts w:asciiTheme="minorHAnsi" w:hAnsiTheme="minorHAnsi"/>
          <w:szCs w:val="24"/>
        </w:rPr>
        <w:t>support</w:t>
      </w:r>
      <w:r w:rsidR="00635135" w:rsidRPr="00BC6D4E">
        <w:rPr>
          <w:rFonts w:asciiTheme="minorHAnsi" w:hAnsiTheme="minorHAnsi"/>
          <w:szCs w:val="24"/>
        </w:rPr>
        <w:t xml:space="preserve"> that is ne</w:t>
      </w:r>
      <w:r w:rsidR="00D22C27" w:rsidRPr="00BC6D4E">
        <w:rPr>
          <w:rFonts w:asciiTheme="minorHAnsi" w:hAnsiTheme="minorHAnsi"/>
          <w:szCs w:val="24"/>
        </w:rPr>
        <w:t xml:space="preserve">eded to assist their mentees transition into university life. </w:t>
      </w:r>
      <w:r w:rsidR="00635135" w:rsidRPr="00BC6D4E">
        <w:rPr>
          <w:rFonts w:asciiTheme="minorHAnsi" w:hAnsiTheme="minorHAnsi"/>
          <w:szCs w:val="24"/>
        </w:rPr>
        <w:t xml:space="preserve"> </w:t>
      </w: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color w:val="FF0000"/>
          <w:szCs w:val="24"/>
        </w:rPr>
      </w:pP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color w:val="auto"/>
          <w:szCs w:val="24"/>
        </w:rPr>
      </w:pPr>
      <w:proofErr w:type="gramStart"/>
      <w:r w:rsidRPr="00BC6D4E">
        <w:rPr>
          <w:rFonts w:asciiTheme="minorHAnsi" w:hAnsiTheme="minorHAnsi"/>
          <w:color w:val="auto"/>
          <w:szCs w:val="24"/>
        </w:rPr>
        <w:t>Ib.</w:t>
      </w:r>
      <w:proofErr w:type="gramEnd"/>
      <w:r w:rsidRPr="00BC6D4E">
        <w:rPr>
          <w:rFonts w:asciiTheme="minorHAnsi" w:hAnsiTheme="minorHAnsi"/>
          <w:color w:val="auto"/>
          <w:szCs w:val="24"/>
        </w:rPr>
        <w:t xml:space="preserve"> </w:t>
      </w:r>
      <w:r w:rsidR="003D7FDA">
        <w:rPr>
          <w:rFonts w:asciiTheme="minorHAnsi" w:hAnsiTheme="minorHAnsi"/>
          <w:color w:val="auto"/>
          <w:szCs w:val="24"/>
        </w:rPr>
        <w:tab/>
      </w:r>
      <w:r w:rsidRPr="00BC6D4E">
        <w:rPr>
          <w:rFonts w:asciiTheme="minorHAnsi" w:hAnsiTheme="minorHAnsi"/>
          <w:color w:val="auto"/>
          <w:szCs w:val="24"/>
        </w:rPr>
        <w:t>By the end of fall training</w:t>
      </w:r>
      <w:r w:rsidR="00346D3A">
        <w:rPr>
          <w:rFonts w:asciiTheme="minorHAnsi" w:hAnsiTheme="minorHAnsi"/>
          <w:color w:val="auto"/>
          <w:szCs w:val="24"/>
        </w:rPr>
        <w:t>,</w:t>
      </w:r>
      <w:r w:rsidR="00635135" w:rsidRPr="00BC6D4E">
        <w:rPr>
          <w:rFonts w:asciiTheme="minorHAnsi" w:hAnsiTheme="minorHAnsi"/>
          <w:color w:val="auto"/>
          <w:szCs w:val="24"/>
        </w:rPr>
        <w:t xml:space="preserve"> mentors will be equipped to utilize a campus resource guide</w:t>
      </w:r>
      <w:r w:rsidR="00FE1A27" w:rsidRPr="00BC6D4E">
        <w:rPr>
          <w:rFonts w:asciiTheme="minorHAnsi" w:hAnsiTheme="minorHAnsi"/>
          <w:color w:val="auto"/>
          <w:szCs w:val="24"/>
        </w:rPr>
        <w:t xml:space="preserve">. </w:t>
      </w: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gramStart"/>
      <w:r w:rsidRPr="00BC6D4E">
        <w:rPr>
          <w:rFonts w:asciiTheme="minorHAnsi" w:hAnsiTheme="minorHAnsi"/>
          <w:szCs w:val="24"/>
        </w:rPr>
        <w:t>Ib.</w:t>
      </w:r>
      <w:proofErr w:type="gramEnd"/>
      <w:r w:rsidRPr="00BC6D4E">
        <w:rPr>
          <w:rFonts w:asciiTheme="minorHAnsi" w:hAnsiTheme="minorHAnsi"/>
          <w:szCs w:val="24"/>
        </w:rPr>
        <w:t xml:space="preserve">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fall training</w:t>
      </w:r>
      <w:r w:rsidR="00346D3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mentors will have generated a list of </w:t>
      </w:r>
      <w:r w:rsidR="00FE1A27" w:rsidRPr="00BC6D4E">
        <w:rPr>
          <w:rFonts w:asciiTheme="minorHAnsi" w:hAnsiTheme="minorHAnsi"/>
          <w:szCs w:val="24"/>
        </w:rPr>
        <w:t xml:space="preserve">mentor/mentee </w:t>
      </w:r>
      <w:r w:rsidRPr="00BC6D4E">
        <w:rPr>
          <w:rFonts w:asciiTheme="minorHAnsi" w:hAnsiTheme="minorHAnsi"/>
          <w:szCs w:val="24"/>
        </w:rPr>
        <w:t>activities based on FYMP learning objectives</w:t>
      </w:r>
      <w:r w:rsidR="00FE1A27" w:rsidRPr="00BC6D4E">
        <w:rPr>
          <w:rFonts w:asciiTheme="minorHAnsi" w:hAnsiTheme="minorHAnsi"/>
          <w:szCs w:val="24"/>
        </w:rPr>
        <w:t>.</w:t>
      </w: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spellStart"/>
      <w:r w:rsidRPr="00BC6D4E">
        <w:rPr>
          <w:rFonts w:asciiTheme="minorHAnsi" w:hAnsiTheme="minorHAnsi"/>
          <w:szCs w:val="24"/>
        </w:rPr>
        <w:t>Ic</w:t>
      </w:r>
      <w:proofErr w:type="spellEnd"/>
      <w:r w:rsidRPr="00BC6D4E">
        <w:rPr>
          <w:rFonts w:asciiTheme="minorHAnsi" w:hAnsiTheme="minorHAnsi"/>
          <w:szCs w:val="24"/>
        </w:rPr>
        <w:t xml:space="preserve">.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fall term</w:t>
      </w:r>
      <w:r w:rsidR="00346D3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mentors will meet with their mentees at least once a week. </w:t>
      </w: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004FDF" w:rsidRPr="00BC6D4E" w:rsidRDefault="00FE1A27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 xml:space="preserve">Id.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After being assigned a mentee</w:t>
      </w:r>
      <w:r w:rsidR="00784D12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</w:t>
      </w:r>
      <w:r w:rsidR="00004FDF" w:rsidRPr="00BC6D4E">
        <w:rPr>
          <w:rFonts w:asciiTheme="minorHAnsi" w:hAnsiTheme="minorHAnsi"/>
          <w:szCs w:val="24"/>
        </w:rPr>
        <w:t>mentors will contact</w:t>
      </w:r>
      <w:r w:rsidR="00784D12">
        <w:rPr>
          <w:rFonts w:asciiTheme="minorHAnsi" w:hAnsiTheme="minorHAnsi"/>
          <w:szCs w:val="24"/>
        </w:rPr>
        <w:t xml:space="preserve"> their new mentee</w:t>
      </w:r>
      <w:r w:rsidR="00004FDF" w:rsidRPr="00BC6D4E">
        <w:rPr>
          <w:rFonts w:asciiTheme="minorHAnsi" w:hAnsiTheme="minorHAnsi"/>
          <w:szCs w:val="24"/>
        </w:rPr>
        <w:t xml:space="preserve"> and </w:t>
      </w:r>
      <w:r w:rsidR="00784D12">
        <w:rPr>
          <w:rFonts w:asciiTheme="minorHAnsi" w:hAnsiTheme="minorHAnsi"/>
          <w:szCs w:val="24"/>
        </w:rPr>
        <w:t xml:space="preserve">arrange to meet.  </w:t>
      </w: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gramStart"/>
      <w:r w:rsidRPr="00BC6D4E">
        <w:rPr>
          <w:rFonts w:asciiTheme="minorHAnsi" w:hAnsiTheme="minorHAnsi"/>
          <w:szCs w:val="24"/>
        </w:rPr>
        <w:t>IIa.</w:t>
      </w:r>
      <w:proofErr w:type="gramEnd"/>
      <w:r w:rsidRPr="00BC6D4E">
        <w:rPr>
          <w:rFonts w:asciiTheme="minorHAnsi" w:hAnsiTheme="minorHAnsi"/>
          <w:szCs w:val="24"/>
        </w:rPr>
        <w:t xml:space="preserve"> </w:t>
      </w:r>
      <w:r w:rsidR="003D7FDA">
        <w:rPr>
          <w:rFonts w:asciiTheme="minorHAnsi" w:hAnsiTheme="minorHAnsi"/>
          <w:szCs w:val="24"/>
        </w:rPr>
        <w:tab/>
      </w:r>
      <w:r w:rsidR="00FE1A27" w:rsidRPr="00BC6D4E">
        <w:rPr>
          <w:rFonts w:asciiTheme="minorHAnsi" w:hAnsiTheme="minorHAnsi"/>
          <w:szCs w:val="24"/>
        </w:rPr>
        <w:t>After being contacted by a mentor</w:t>
      </w:r>
      <w:r w:rsidR="00346D3A">
        <w:rPr>
          <w:rFonts w:asciiTheme="minorHAnsi" w:hAnsiTheme="minorHAnsi"/>
          <w:szCs w:val="24"/>
        </w:rPr>
        <w:t>,</w:t>
      </w:r>
      <w:r w:rsidR="00FE1A27" w:rsidRPr="00BC6D4E">
        <w:rPr>
          <w:rFonts w:asciiTheme="minorHAnsi" w:hAnsiTheme="minorHAnsi"/>
          <w:szCs w:val="24"/>
        </w:rPr>
        <w:t xml:space="preserve"> mentees will reply </w:t>
      </w:r>
      <w:r w:rsidRPr="00BC6D4E">
        <w:rPr>
          <w:rFonts w:asciiTheme="minorHAnsi" w:hAnsiTheme="minorHAnsi"/>
          <w:szCs w:val="24"/>
        </w:rPr>
        <w:t>and arran</w:t>
      </w:r>
      <w:r w:rsidR="00346D3A">
        <w:rPr>
          <w:rFonts w:asciiTheme="minorHAnsi" w:hAnsiTheme="minorHAnsi"/>
          <w:szCs w:val="24"/>
        </w:rPr>
        <w:t>ge</w:t>
      </w:r>
      <w:r w:rsidR="00784D12">
        <w:rPr>
          <w:rFonts w:asciiTheme="minorHAnsi" w:hAnsiTheme="minorHAnsi"/>
          <w:szCs w:val="24"/>
        </w:rPr>
        <w:t xml:space="preserve"> a time to meet their mentor</w:t>
      </w:r>
      <w:r w:rsidR="00FE1A27" w:rsidRPr="00BC6D4E">
        <w:rPr>
          <w:rFonts w:asciiTheme="minorHAnsi" w:hAnsiTheme="minorHAnsi"/>
          <w:szCs w:val="24"/>
        </w:rPr>
        <w:t>.</w:t>
      </w:r>
      <w:r w:rsidRPr="00BC6D4E">
        <w:rPr>
          <w:rFonts w:asciiTheme="minorHAnsi" w:hAnsiTheme="minorHAnsi"/>
          <w:szCs w:val="24"/>
        </w:rPr>
        <w:t xml:space="preserve"> </w:t>
      </w: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004FDF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spellStart"/>
      <w:proofErr w:type="gramStart"/>
      <w:r w:rsidRPr="00BC6D4E">
        <w:rPr>
          <w:rFonts w:asciiTheme="minorHAnsi" w:hAnsiTheme="minorHAnsi"/>
          <w:szCs w:val="24"/>
        </w:rPr>
        <w:t>IIb</w:t>
      </w:r>
      <w:proofErr w:type="spellEnd"/>
      <w:r w:rsidRPr="00BC6D4E">
        <w:rPr>
          <w:rFonts w:asciiTheme="minorHAnsi" w:hAnsiTheme="minorHAnsi"/>
          <w:szCs w:val="24"/>
        </w:rPr>
        <w:t>.</w:t>
      </w:r>
      <w:proofErr w:type="gramEnd"/>
      <w:r w:rsidRPr="00BC6D4E">
        <w:rPr>
          <w:rFonts w:asciiTheme="minorHAnsi" w:hAnsiTheme="minorHAnsi"/>
          <w:szCs w:val="24"/>
        </w:rPr>
        <w:t xml:space="preserve"> By the end of the academic year</w:t>
      </w:r>
      <w:r w:rsidR="00346D3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mentee</w:t>
      </w:r>
      <w:r w:rsidR="00FE1A27" w:rsidRPr="00BC6D4E">
        <w:rPr>
          <w:rFonts w:asciiTheme="minorHAnsi" w:hAnsiTheme="minorHAnsi"/>
          <w:szCs w:val="24"/>
        </w:rPr>
        <w:t>s</w:t>
      </w:r>
      <w:r w:rsidRPr="00BC6D4E">
        <w:rPr>
          <w:rFonts w:asciiTheme="minorHAnsi" w:hAnsiTheme="minorHAnsi"/>
          <w:szCs w:val="24"/>
        </w:rPr>
        <w:t xml:space="preserve"> will report that they met with their mentors at least once a week.</w:t>
      </w:r>
    </w:p>
    <w:p w:rsidR="00346D3A" w:rsidRDefault="00346D3A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346D3A" w:rsidRPr="00BC6D4E" w:rsidRDefault="00346D3A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IIc</w:t>
      </w:r>
      <w:proofErr w:type="spellEnd"/>
      <w:r>
        <w:rPr>
          <w:rFonts w:asciiTheme="minorHAnsi" w:hAnsiTheme="minorHAnsi"/>
          <w:szCs w:val="24"/>
        </w:rPr>
        <w:t xml:space="preserve">. </w:t>
      </w:r>
      <w:r w:rsidR="003D7FDA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By the end of fall term, mentees will report that they feel as if they belong at SOU.</w:t>
      </w: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004FDF" w:rsidRPr="00BC6D4E" w:rsidRDefault="00004FDF" w:rsidP="00346D3A">
      <w:pPr>
        <w:pStyle w:val="Body1"/>
        <w:tabs>
          <w:tab w:val="left" w:pos="1080"/>
        </w:tabs>
        <w:ind w:left="1080" w:hanging="360"/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>b.</w:t>
      </w:r>
      <w:r w:rsidR="00346D3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the academic year</w:t>
      </w:r>
      <w:r w:rsidR="00346D3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mentees will report </w:t>
      </w:r>
      <w:r w:rsidR="00D22C27" w:rsidRPr="00BC6D4E">
        <w:rPr>
          <w:rFonts w:asciiTheme="minorHAnsi" w:hAnsiTheme="minorHAnsi"/>
          <w:szCs w:val="24"/>
        </w:rPr>
        <w:t xml:space="preserve">participating </w:t>
      </w:r>
      <w:r w:rsidR="00FE1A27" w:rsidRPr="00BC6D4E">
        <w:rPr>
          <w:rFonts w:asciiTheme="minorHAnsi" w:hAnsiTheme="minorHAnsi"/>
          <w:szCs w:val="24"/>
        </w:rPr>
        <w:t xml:space="preserve">often or very often </w:t>
      </w:r>
      <w:r w:rsidRPr="00BC6D4E">
        <w:rPr>
          <w:rFonts w:asciiTheme="minorHAnsi" w:hAnsiTheme="minorHAnsi"/>
          <w:szCs w:val="24"/>
        </w:rPr>
        <w:t>in co-curricular activities</w:t>
      </w:r>
      <w:r w:rsidR="00784D12">
        <w:rPr>
          <w:rFonts w:asciiTheme="minorHAnsi" w:hAnsiTheme="minorHAnsi"/>
          <w:szCs w:val="24"/>
        </w:rPr>
        <w:t xml:space="preserve"> with and independently of their mentor</w:t>
      </w:r>
      <w:r w:rsidR="00FE1A27" w:rsidRPr="00BC6D4E">
        <w:rPr>
          <w:rFonts w:asciiTheme="minorHAnsi" w:hAnsiTheme="minorHAnsi"/>
          <w:szCs w:val="24"/>
        </w:rPr>
        <w:t>.</w:t>
      </w:r>
    </w:p>
    <w:p w:rsidR="00004FDF" w:rsidRPr="00BC6D4E" w:rsidRDefault="00004FDF" w:rsidP="00004FDF">
      <w:pPr>
        <w:pStyle w:val="Body1"/>
        <w:ind w:left="720"/>
        <w:rPr>
          <w:rFonts w:asciiTheme="minorHAnsi" w:hAnsiTheme="minorHAnsi"/>
          <w:szCs w:val="24"/>
        </w:rPr>
      </w:pP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 xml:space="preserve">Ia.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fall training</w:t>
      </w:r>
      <w:r w:rsidR="00346D3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mentors will be able to compile a list of FYMP sponsored programs and other campus activities to attend with mentees. </w:t>
      </w:r>
    </w:p>
    <w:p w:rsidR="00FE1A27" w:rsidRPr="00BC6D4E" w:rsidRDefault="00FE1A27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004FDF" w:rsidRPr="00BC6D4E" w:rsidRDefault="00FE1A27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gramStart"/>
      <w:r w:rsidRPr="00BC6D4E">
        <w:rPr>
          <w:rFonts w:asciiTheme="minorHAnsi" w:hAnsiTheme="minorHAnsi"/>
          <w:szCs w:val="24"/>
        </w:rPr>
        <w:t>Ib.</w:t>
      </w:r>
      <w:proofErr w:type="gramEnd"/>
      <w:r w:rsidRPr="00BC6D4E">
        <w:rPr>
          <w:rFonts w:asciiTheme="minorHAnsi" w:hAnsiTheme="minorHAnsi"/>
          <w:szCs w:val="24"/>
        </w:rPr>
        <w:t xml:space="preserve">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After mentors and mentees meet on one to two occasions</w:t>
      </w:r>
      <w:r w:rsidR="00346D3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</w:t>
      </w:r>
      <w:r w:rsidR="00004FDF" w:rsidRPr="00BC6D4E">
        <w:rPr>
          <w:rFonts w:asciiTheme="minorHAnsi" w:hAnsiTheme="minorHAnsi"/>
          <w:szCs w:val="24"/>
        </w:rPr>
        <w:t>mentors will</w:t>
      </w:r>
      <w:r w:rsidR="00784D12">
        <w:rPr>
          <w:rFonts w:asciiTheme="minorHAnsi" w:hAnsiTheme="minorHAnsi"/>
          <w:szCs w:val="24"/>
        </w:rPr>
        <w:t xml:space="preserve"> be able to</w:t>
      </w:r>
      <w:r w:rsidR="00004FDF" w:rsidRPr="00BC6D4E">
        <w:rPr>
          <w:rFonts w:asciiTheme="minorHAnsi" w:hAnsiTheme="minorHAnsi"/>
          <w:szCs w:val="24"/>
        </w:rPr>
        <w:t xml:space="preserve"> determine what co-curricular activities most interest the</w:t>
      </w:r>
      <w:r w:rsidR="00B602CC" w:rsidRPr="00BC6D4E">
        <w:rPr>
          <w:rFonts w:asciiTheme="minorHAnsi" w:hAnsiTheme="minorHAnsi"/>
          <w:szCs w:val="24"/>
        </w:rPr>
        <w:t>ir me</w:t>
      </w:r>
      <w:r w:rsidR="00784D12">
        <w:rPr>
          <w:rFonts w:asciiTheme="minorHAnsi" w:hAnsiTheme="minorHAnsi"/>
          <w:szCs w:val="24"/>
        </w:rPr>
        <w:t>ntee</w:t>
      </w:r>
      <w:r w:rsidR="0025326D" w:rsidRPr="00BC6D4E">
        <w:rPr>
          <w:rFonts w:asciiTheme="minorHAnsi" w:hAnsiTheme="minorHAnsi"/>
          <w:szCs w:val="24"/>
        </w:rPr>
        <w:t xml:space="preserve"> and construct future plans</w:t>
      </w:r>
      <w:r w:rsidR="00615380" w:rsidRPr="00BC6D4E">
        <w:rPr>
          <w:rFonts w:asciiTheme="minorHAnsi" w:hAnsiTheme="minorHAnsi"/>
          <w:szCs w:val="24"/>
        </w:rPr>
        <w:t>.</w:t>
      </w:r>
      <w:r w:rsidR="00004FDF" w:rsidRPr="00BC6D4E">
        <w:rPr>
          <w:rFonts w:asciiTheme="minorHAnsi" w:hAnsiTheme="minorHAnsi"/>
          <w:szCs w:val="24"/>
        </w:rPr>
        <w:t xml:space="preserve">   </w:t>
      </w: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spellStart"/>
      <w:proofErr w:type="gramStart"/>
      <w:r w:rsidRPr="00BC6D4E">
        <w:rPr>
          <w:rFonts w:asciiTheme="minorHAnsi" w:hAnsiTheme="minorHAnsi"/>
          <w:szCs w:val="24"/>
        </w:rPr>
        <w:t>IIa</w:t>
      </w:r>
      <w:proofErr w:type="spellEnd"/>
      <w:r w:rsidRPr="00BC6D4E">
        <w:rPr>
          <w:rFonts w:asciiTheme="minorHAnsi" w:hAnsiTheme="minorHAnsi"/>
          <w:szCs w:val="24"/>
        </w:rPr>
        <w:t>.</w:t>
      </w:r>
      <w:proofErr w:type="gramEnd"/>
      <w:r w:rsidRPr="00BC6D4E">
        <w:rPr>
          <w:rFonts w:asciiTheme="minorHAnsi" w:hAnsiTheme="minorHAnsi"/>
          <w:szCs w:val="24"/>
        </w:rPr>
        <w:t xml:space="preserve">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fall term</w:t>
      </w:r>
      <w:r w:rsidR="00346D3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mentees will have attended at least two FYMP sponsored progra</w:t>
      </w:r>
      <w:r w:rsidR="00615380" w:rsidRPr="00BC6D4E">
        <w:rPr>
          <w:rFonts w:asciiTheme="minorHAnsi" w:hAnsiTheme="minorHAnsi"/>
          <w:szCs w:val="24"/>
        </w:rPr>
        <w:t>ms and one campus activity with their mentor.</w:t>
      </w: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25326D" w:rsidRPr="00BC6D4E" w:rsidRDefault="0025326D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gramStart"/>
      <w:r w:rsidRPr="00BC6D4E">
        <w:rPr>
          <w:rFonts w:asciiTheme="minorHAnsi" w:hAnsiTheme="minorHAnsi"/>
          <w:szCs w:val="24"/>
        </w:rPr>
        <w:t>IIb.</w:t>
      </w:r>
      <w:proofErr w:type="gramEnd"/>
      <w:r w:rsidRPr="00BC6D4E">
        <w:rPr>
          <w:rFonts w:asciiTheme="minorHAnsi" w:hAnsiTheme="minorHAnsi"/>
          <w:szCs w:val="24"/>
        </w:rPr>
        <w:t xml:space="preserve"> By</w:t>
      </w:r>
      <w:r w:rsidR="00615380" w:rsidRPr="00BC6D4E">
        <w:rPr>
          <w:rFonts w:asciiTheme="minorHAnsi" w:hAnsiTheme="minorHAnsi"/>
          <w:szCs w:val="24"/>
        </w:rPr>
        <w:t xml:space="preserve"> the end of the academic year</w:t>
      </w:r>
      <w:r w:rsidR="00346D3A">
        <w:rPr>
          <w:rFonts w:asciiTheme="minorHAnsi" w:hAnsiTheme="minorHAnsi"/>
          <w:szCs w:val="24"/>
        </w:rPr>
        <w:t>,</w:t>
      </w:r>
      <w:r w:rsidR="00615380" w:rsidRPr="00BC6D4E">
        <w:rPr>
          <w:rFonts w:asciiTheme="minorHAnsi" w:hAnsiTheme="minorHAnsi"/>
          <w:szCs w:val="24"/>
        </w:rPr>
        <w:t xml:space="preserve"> </w:t>
      </w:r>
      <w:r w:rsidRPr="00BC6D4E">
        <w:rPr>
          <w:rFonts w:asciiTheme="minorHAnsi" w:hAnsiTheme="minorHAnsi"/>
          <w:szCs w:val="24"/>
        </w:rPr>
        <w:t>mentee</w:t>
      </w:r>
      <w:r w:rsidR="00615380" w:rsidRPr="00BC6D4E">
        <w:rPr>
          <w:rFonts w:asciiTheme="minorHAnsi" w:hAnsiTheme="minorHAnsi"/>
          <w:szCs w:val="24"/>
        </w:rPr>
        <w:t>s</w:t>
      </w:r>
      <w:r w:rsidRPr="00BC6D4E">
        <w:rPr>
          <w:rFonts w:asciiTheme="minorHAnsi" w:hAnsiTheme="minorHAnsi"/>
          <w:szCs w:val="24"/>
        </w:rPr>
        <w:t xml:space="preserve"> will</w:t>
      </w:r>
      <w:r w:rsidR="00784D12">
        <w:rPr>
          <w:rFonts w:asciiTheme="minorHAnsi" w:hAnsiTheme="minorHAnsi"/>
          <w:szCs w:val="24"/>
        </w:rPr>
        <w:t xml:space="preserve"> be able to</w:t>
      </w:r>
      <w:r w:rsidRPr="00BC6D4E">
        <w:rPr>
          <w:rFonts w:asciiTheme="minorHAnsi" w:hAnsiTheme="minorHAnsi"/>
          <w:szCs w:val="24"/>
        </w:rPr>
        <w:t xml:space="preserve"> articulate how co-curricular activities support their overall academic success. </w:t>
      </w:r>
    </w:p>
    <w:p w:rsidR="0025326D" w:rsidRPr="00BC6D4E" w:rsidRDefault="0025326D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004FDF" w:rsidRPr="00BC6D4E" w:rsidRDefault="0025326D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spellStart"/>
      <w:r w:rsidRPr="00BC6D4E">
        <w:rPr>
          <w:rFonts w:asciiTheme="minorHAnsi" w:hAnsiTheme="minorHAnsi"/>
          <w:szCs w:val="24"/>
        </w:rPr>
        <w:t>IIc</w:t>
      </w:r>
      <w:proofErr w:type="spellEnd"/>
      <w:r w:rsidR="00615380" w:rsidRPr="00BC6D4E">
        <w:rPr>
          <w:rFonts w:asciiTheme="minorHAnsi" w:hAnsiTheme="minorHAnsi"/>
          <w:szCs w:val="24"/>
        </w:rPr>
        <w:t xml:space="preserve">. </w:t>
      </w:r>
      <w:r w:rsidR="003D7FDA">
        <w:rPr>
          <w:rFonts w:asciiTheme="minorHAnsi" w:hAnsiTheme="minorHAnsi"/>
          <w:szCs w:val="24"/>
        </w:rPr>
        <w:tab/>
      </w:r>
      <w:r w:rsidR="00615380" w:rsidRPr="00BC6D4E">
        <w:rPr>
          <w:rFonts w:asciiTheme="minorHAnsi" w:hAnsiTheme="minorHAnsi"/>
          <w:szCs w:val="24"/>
        </w:rPr>
        <w:t>By the end of the academic year</w:t>
      </w:r>
      <w:r w:rsidR="00346D3A">
        <w:rPr>
          <w:rFonts w:asciiTheme="minorHAnsi" w:hAnsiTheme="minorHAnsi"/>
          <w:szCs w:val="24"/>
        </w:rPr>
        <w:t>,</w:t>
      </w:r>
      <w:r w:rsidR="00615380" w:rsidRPr="00BC6D4E">
        <w:rPr>
          <w:rFonts w:asciiTheme="minorHAnsi" w:hAnsiTheme="minorHAnsi"/>
          <w:szCs w:val="24"/>
        </w:rPr>
        <w:t xml:space="preserve"> </w:t>
      </w:r>
      <w:r w:rsidR="00004FDF" w:rsidRPr="00BC6D4E">
        <w:rPr>
          <w:rFonts w:asciiTheme="minorHAnsi" w:hAnsiTheme="minorHAnsi"/>
          <w:szCs w:val="24"/>
        </w:rPr>
        <w:t xml:space="preserve">mentees will be able to identify campus involvement opportunities, and integrate them in to their schedule. </w:t>
      </w:r>
    </w:p>
    <w:p w:rsidR="00004FDF" w:rsidRPr="00BC6D4E" w:rsidRDefault="00004FDF" w:rsidP="00004FDF">
      <w:pPr>
        <w:pStyle w:val="Body1"/>
        <w:ind w:left="1440"/>
        <w:rPr>
          <w:rFonts w:asciiTheme="minorHAnsi" w:hAnsiTheme="minorHAnsi"/>
          <w:szCs w:val="24"/>
        </w:rPr>
      </w:pPr>
    </w:p>
    <w:p w:rsidR="00004FDF" w:rsidRPr="00BC6D4E" w:rsidRDefault="00004FDF" w:rsidP="00346D3A">
      <w:pPr>
        <w:pStyle w:val="Body1"/>
        <w:tabs>
          <w:tab w:val="left" w:pos="1080"/>
        </w:tabs>
        <w:ind w:left="1080" w:hanging="360"/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>c.</w:t>
      </w:r>
      <w:r w:rsidR="003805EC" w:rsidRPr="00BC6D4E">
        <w:rPr>
          <w:rFonts w:asciiTheme="minorHAnsi" w:hAnsiTheme="minorHAnsi"/>
          <w:szCs w:val="24"/>
        </w:rPr>
        <w:t xml:space="preserve"> </w:t>
      </w:r>
      <w:r w:rsidR="00346D3A">
        <w:rPr>
          <w:rFonts w:asciiTheme="minorHAnsi" w:hAnsiTheme="minorHAnsi"/>
          <w:szCs w:val="24"/>
        </w:rPr>
        <w:tab/>
      </w:r>
      <w:r w:rsidR="003805EC" w:rsidRPr="00BC6D4E">
        <w:rPr>
          <w:rFonts w:asciiTheme="minorHAnsi" w:hAnsiTheme="minorHAnsi"/>
          <w:szCs w:val="24"/>
        </w:rPr>
        <w:t>By the end of the academic year</w:t>
      </w:r>
      <w:r w:rsidR="003D7FDA">
        <w:rPr>
          <w:rFonts w:asciiTheme="minorHAnsi" w:hAnsiTheme="minorHAnsi"/>
          <w:szCs w:val="24"/>
        </w:rPr>
        <w:t>,</w:t>
      </w:r>
      <w:r w:rsidR="003805EC" w:rsidRPr="00BC6D4E">
        <w:rPr>
          <w:rFonts w:asciiTheme="minorHAnsi" w:hAnsiTheme="minorHAnsi"/>
          <w:szCs w:val="24"/>
        </w:rPr>
        <w:t xml:space="preserve"> men</w:t>
      </w:r>
      <w:r w:rsidR="00F82A0E" w:rsidRPr="00BC6D4E">
        <w:rPr>
          <w:rFonts w:asciiTheme="minorHAnsi" w:hAnsiTheme="minorHAnsi"/>
          <w:szCs w:val="24"/>
        </w:rPr>
        <w:t>tees will report that they feel</w:t>
      </w:r>
      <w:r w:rsidR="003805EC" w:rsidRPr="00BC6D4E">
        <w:rPr>
          <w:rFonts w:asciiTheme="minorHAnsi" w:hAnsiTheme="minorHAnsi"/>
          <w:szCs w:val="24"/>
        </w:rPr>
        <w:t xml:space="preserve"> supported by SOU regarding</w:t>
      </w:r>
      <w:r w:rsidR="00F82A0E" w:rsidRPr="00BC6D4E">
        <w:rPr>
          <w:rFonts w:asciiTheme="minorHAnsi" w:hAnsiTheme="minorHAnsi"/>
          <w:szCs w:val="24"/>
        </w:rPr>
        <w:t xml:space="preserve"> their academic success. </w:t>
      </w:r>
    </w:p>
    <w:p w:rsidR="00F82A0E" w:rsidRPr="00BC6D4E" w:rsidRDefault="00F82A0E" w:rsidP="003805EC">
      <w:pPr>
        <w:pStyle w:val="Body1"/>
        <w:ind w:left="720"/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ab/>
      </w:r>
    </w:p>
    <w:p w:rsidR="00F82A0E" w:rsidRPr="00BC6D4E" w:rsidRDefault="00F82A0E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 xml:space="preserve">Ia.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fall training</w:t>
      </w:r>
      <w:r w:rsidR="003D7FD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mentors will recognize the importance of </w:t>
      </w:r>
      <w:r w:rsidR="006F066A" w:rsidRPr="00BC6D4E">
        <w:rPr>
          <w:rFonts w:asciiTheme="minorHAnsi" w:hAnsiTheme="minorHAnsi"/>
          <w:szCs w:val="24"/>
        </w:rPr>
        <w:t xml:space="preserve">assisting mentees toward achieving academic success. </w:t>
      </w:r>
    </w:p>
    <w:p w:rsidR="006F066A" w:rsidRPr="00BC6D4E" w:rsidRDefault="006F066A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6F066A" w:rsidRPr="00BC6D4E" w:rsidRDefault="006F066A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gramStart"/>
      <w:r w:rsidRPr="00BC6D4E">
        <w:rPr>
          <w:rFonts w:asciiTheme="minorHAnsi" w:hAnsiTheme="minorHAnsi"/>
          <w:szCs w:val="24"/>
        </w:rPr>
        <w:t>Ib.</w:t>
      </w:r>
      <w:proofErr w:type="gramEnd"/>
      <w:r w:rsidRPr="00BC6D4E">
        <w:rPr>
          <w:rFonts w:asciiTheme="minorHAnsi" w:hAnsiTheme="minorHAnsi"/>
          <w:szCs w:val="24"/>
        </w:rPr>
        <w:t xml:space="preserve">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fall term</w:t>
      </w:r>
      <w:r w:rsidR="003D7FD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mentor</w:t>
      </w:r>
      <w:r w:rsidR="00146495" w:rsidRPr="00BC6D4E">
        <w:rPr>
          <w:rFonts w:asciiTheme="minorHAnsi" w:hAnsiTheme="minorHAnsi"/>
          <w:szCs w:val="24"/>
        </w:rPr>
        <w:t>s will have shown mentees the location</w:t>
      </w:r>
      <w:r w:rsidR="00371B52" w:rsidRPr="00BC6D4E">
        <w:rPr>
          <w:rFonts w:asciiTheme="minorHAnsi" w:hAnsiTheme="minorHAnsi"/>
          <w:szCs w:val="24"/>
        </w:rPr>
        <w:t>s</w:t>
      </w:r>
      <w:r w:rsidR="00146495" w:rsidRPr="00BC6D4E">
        <w:rPr>
          <w:rFonts w:asciiTheme="minorHAnsi" w:hAnsiTheme="minorHAnsi"/>
          <w:szCs w:val="24"/>
        </w:rPr>
        <w:t xml:space="preserve"> and how to properly utilize </w:t>
      </w:r>
      <w:r w:rsidRPr="00BC6D4E">
        <w:rPr>
          <w:rFonts w:asciiTheme="minorHAnsi" w:hAnsiTheme="minorHAnsi"/>
          <w:szCs w:val="24"/>
        </w:rPr>
        <w:t>academic support resources</w:t>
      </w:r>
      <w:r w:rsidR="00371B52" w:rsidRPr="00BC6D4E">
        <w:rPr>
          <w:rFonts w:asciiTheme="minorHAnsi" w:hAnsiTheme="minorHAnsi"/>
          <w:szCs w:val="24"/>
        </w:rPr>
        <w:t xml:space="preserve"> on </w:t>
      </w:r>
      <w:r w:rsidR="00146495" w:rsidRPr="00BC6D4E">
        <w:rPr>
          <w:rFonts w:asciiTheme="minorHAnsi" w:hAnsiTheme="minorHAnsi"/>
          <w:szCs w:val="24"/>
        </w:rPr>
        <w:t xml:space="preserve">campus.  </w:t>
      </w:r>
    </w:p>
    <w:p w:rsidR="00146495" w:rsidRPr="00BC6D4E" w:rsidRDefault="00146495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A34CA7" w:rsidRPr="00BC6D4E" w:rsidRDefault="00A34CA7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spellStart"/>
      <w:r w:rsidRPr="00BC6D4E">
        <w:rPr>
          <w:rFonts w:asciiTheme="minorHAnsi" w:hAnsiTheme="minorHAnsi"/>
          <w:szCs w:val="24"/>
        </w:rPr>
        <w:t>Ic</w:t>
      </w:r>
      <w:proofErr w:type="spellEnd"/>
      <w:r w:rsidRPr="00BC6D4E">
        <w:rPr>
          <w:rFonts w:asciiTheme="minorHAnsi" w:hAnsiTheme="minorHAnsi"/>
          <w:szCs w:val="24"/>
        </w:rPr>
        <w:t xml:space="preserve">.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fall term</w:t>
      </w:r>
      <w:r w:rsidR="003D7FD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mentors and mentees will have integrated two to three study sessions in to their weekly plans.  </w:t>
      </w:r>
    </w:p>
    <w:p w:rsidR="00A34CA7" w:rsidRPr="00BC6D4E" w:rsidRDefault="00A34CA7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A34CA7" w:rsidRDefault="00A34CA7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spellStart"/>
      <w:proofErr w:type="gramStart"/>
      <w:r w:rsidRPr="00BC6D4E">
        <w:rPr>
          <w:rFonts w:asciiTheme="minorHAnsi" w:hAnsiTheme="minorHAnsi"/>
          <w:szCs w:val="24"/>
        </w:rPr>
        <w:t>IIa</w:t>
      </w:r>
      <w:proofErr w:type="spellEnd"/>
      <w:r w:rsidRPr="00BC6D4E">
        <w:rPr>
          <w:rFonts w:asciiTheme="minorHAnsi" w:hAnsiTheme="minorHAnsi"/>
          <w:szCs w:val="24"/>
        </w:rPr>
        <w:t>.</w:t>
      </w:r>
      <w:proofErr w:type="gramEnd"/>
      <w:r w:rsidRPr="00BC6D4E">
        <w:rPr>
          <w:rFonts w:asciiTheme="minorHAnsi" w:hAnsiTheme="minorHAnsi"/>
          <w:szCs w:val="24"/>
        </w:rPr>
        <w:t xml:space="preserve">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fall term</w:t>
      </w:r>
      <w:r w:rsidR="003D7FD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mentees will be able to independently locate the Writing Center, Math Tutoring Lab, Academic Support Programs, and the Enrolment Services Center.</w:t>
      </w:r>
    </w:p>
    <w:p w:rsidR="007D437F" w:rsidRDefault="007D437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7D437F" w:rsidRDefault="007D437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spellStart"/>
      <w:proofErr w:type="gramStart"/>
      <w:r>
        <w:rPr>
          <w:rFonts w:asciiTheme="minorHAnsi" w:hAnsiTheme="minorHAnsi"/>
          <w:szCs w:val="24"/>
        </w:rPr>
        <w:t>IIb</w:t>
      </w:r>
      <w:proofErr w:type="spellEnd"/>
      <w:r>
        <w:rPr>
          <w:rFonts w:asciiTheme="minorHAnsi" w:hAnsiTheme="minorHAnsi"/>
          <w:szCs w:val="24"/>
        </w:rPr>
        <w:t>.</w:t>
      </w:r>
      <w:proofErr w:type="gramEnd"/>
      <w:r>
        <w:rPr>
          <w:rFonts w:asciiTheme="minorHAnsi" w:hAnsiTheme="minorHAnsi"/>
          <w:szCs w:val="24"/>
        </w:rPr>
        <w:t xml:space="preserve"> By the end of the academic year</w:t>
      </w:r>
      <w:r w:rsidR="003D7FDA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mentees will be able to recognize the importance of setting academic goals and establishing plans in order to accomplish </w:t>
      </w:r>
      <w:r w:rsidR="00630C8E">
        <w:rPr>
          <w:rFonts w:asciiTheme="minorHAnsi" w:hAnsiTheme="minorHAnsi"/>
          <w:szCs w:val="24"/>
        </w:rPr>
        <w:t>said</w:t>
      </w:r>
      <w:r>
        <w:rPr>
          <w:rFonts w:asciiTheme="minorHAnsi" w:hAnsiTheme="minorHAnsi"/>
          <w:szCs w:val="24"/>
        </w:rPr>
        <w:t xml:space="preserve"> goals. </w:t>
      </w:r>
    </w:p>
    <w:p w:rsidR="00784D12" w:rsidRDefault="00784D12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784D12" w:rsidRPr="00BC6D4E" w:rsidRDefault="007D437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IIc</w:t>
      </w:r>
      <w:proofErr w:type="spellEnd"/>
      <w:r w:rsidR="00784D12">
        <w:rPr>
          <w:rFonts w:asciiTheme="minorHAnsi" w:hAnsiTheme="minorHAnsi"/>
          <w:szCs w:val="24"/>
        </w:rPr>
        <w:t xml:space="preserve">. </w:t>
      </w:r>
      <w:r w:rsidR="003D7FDA">
        <w:rPr>
          <w:rFonts w:asciiTheme="minorHAnsi" w:hAnsiTheme="minorHAnsi"/>
          <w:szCs w:val="24"/>
        </w:rPr>
        <w:tab/>
      </w:r>
      <w:r w:rsidR="00784D12">
        <w:rPr>
          <w:rFonts w:asciiTheme="minorHAnsi" w:hAnsiTheme="minorHAnsi"/>
          <w:szCs w:val="24"/>
        </w:rPr>
        <w:t>By the end of the academic year</w:t>
      </w:r>
      <w:r w:rsidR="003D7FDA">
        <w:rPr>
          <w:rFonts w:asciiTheme="minorHAnsi" w:hAnsiTheme="minorHAnsi"/>
          <w:szCs w:val="24"/>
        </w:rPr>
        <w:t>,</w:t>
      </w:r>
      <w:r w:rsidR="00784D12">
        <w:rPr>
          <w:rFonts w:asciiTheme="minorHAnsi" w:hAnsiTheme="minorHAnsi"/>
          <w:szCs w:val="24"/>
        </w:rPr>
        <w:t xml:space="preserve"> mentees will be able to articulate their</w:t>
      </w:r>
      <w:r>
        <w:rPr>
          <w:rFonts w:asciiTheme="minorHAnsi" w:hAnsiTheme="minorHAnsi"/>
          <w:szCs w:val="24"/>
        </w:rPr>
        <w:t xml:space="preserve"> academic goals for their second year. </w:t>
      </w:r>
    </w:p>
    <w:p w:rsidR="00A34CA7" w:rsidRPr="00BC6D4E" w:rsidRDefault="00A34CA7" w:rsidP="006F066A">
      <w:pPr>
        <w:pStyle w:val="Body1"/>
        <w:ind w:left="1440"/>
        <w:rPr>
          <w:rFonts w:asciiTheme="minorHAnsi" w:hAnsiTheme="minorHAnsi"/>
          <w:szCs w:val="24"/>
        </w:rPr>
      </w:pPr>
    </w:p>
    <w:p w:rsidR="00004FDF" w:rsidRDefault="005013C7" w:rsidP="00346D3A">
      <w:pPr>
        <w:pStyle w:val="Body1"/>
        <w:tabs>
          <w:tab w:val="left" w:pos="1080"/>
        </w:tabs>
        <w:ind w:left="108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d. </w:t>
      </w:r>
      <w:r w:rsidR="00346D3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the academic year</w:t>
      </w:r>
      <w:r w:rsidR="003D7FD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mentees will report that they feel supported by SOU regarding</w:t>
      </w:r>
      <w:r>
        <w:rPr>
          <w:rFonts w:asciiTheme="minorHAnsi" w:hAnsiTheme="minorHAnsi"/>
          <w:szCs w:val="24"/>
        </w:rPr>
        <w:t xml:space="preserve"> their social needs</w:t>
      </w:r>
      <w:r w:rsidRPr="00BC6D4E">
        <w:rPr>
          <w:rFonts w:asciiTheme="minorHAnsi" w:hAnsiTheme="minorHAnsi"/>
          <w:szCs w:val="24"/>
        </w:rPr>
        <w:t>.</w:t>
      </w:r>
    </w:p>
    <w:p w:rsidR="005013C7" w:rsidRDefault="005013C7" w:rsidP="005013C7">
      <w:pPr>
        <w:pStyle w:val="Body1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5013C7" w:rsidRDefault="005013C7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Ia. </w:t>
      </w:r>
      <w:r w:rsidR="003D7FDA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By the end of training mentors will know how to recognize the signs of homesickness while utilizing</w:t>
      </w:r>
      <w:r w:rsidR="00336F15">
        <w:rPr>
          <w:rFonts w:asciiTheme="minorHAnsi" w:hAnsiTheme="minorHAnsi"/>
          <w:szCs w:val="24"/>
        </w:rPr>
        <w:t xml:space="preserve"> techniques to offer support. </w:t>
      </w:r>
      <w:r w:rsidR="00144F43">
        <w:rPr>
          <w:rFonts w:asciiTheme="minorHAnsi" w:hAnsiTheme="minorHAnsi"/>
          <w:szCs w:val="24"/>
        </w:rPr>
        <w:t xml:space="preserve"> </w:t>
      </w:r>
    </w:p>
    <w:p w:rsidR="00336F15" w:rsidRDefault="00336F15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0E3941" w:rsidRDefault="00336F15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Ib.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3D7FDA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By the end of fall term mentors will</w:t>
      </w:r>
      <w:r w:rsidR="007D437F">
        <w:rPr>
          <w:rFonts w:asciiTheme="minorHAnsi" w:hAnsiTheme="minorHAnsi"/>
          <w:szCs w:val="24"/>
        </w:rPr>
        <w:t xml:space="preserve"> collaborate</w:t>
      </w:r>
      <w:r w:rsidR="00271C91">
        <w:rPr>
          <w:rFonts w:asciiTheme="minorHAnsi" w:hAnsiTheme="minorHAnsi"/>
          <w:szCs w:val="24"/>
        </w:rPr>
        <w:t xml:space="preserve"> with</w:t>
      </w:r>
      <w:r w:rsidR="000E3941">
        <w:rPr>
          <w:rFonts w:asciiTheme="minorHAnsi" w:hAnsiTheme="minorHAnsi"/>
          <w:szCs w:val="24"/>
        </w:rPr>
        <w:t xml:space="preserve"> fellow</w:t>
      </w:r>
      <w:r w:rsidR="00271C91">
        <w:rPr>
          <w:rFonts w:asciiTheme="minorHAnsi" w:hAnsiTheme="minorHAnsi"/>
          <w:szCs w:val="24"/>
        </w:rPr>
        <w:t xml:space="preserve"> mentors</w:t>
      </w:r>
      <w:r w:rsidR="000E3941">
        <w:rPr>
          <w:rFonts w:asciiTheme="minorHAnsi" w:hAnsiTheme="minorHAnsi"/>
          <w:szCs w:val="24"/>
        </w:rPr>
        <w:t xml:space="preserve"> to arrange group outings in order to increase peer-to-peer interactions among mentees.</w:t>
      </w:r>
    </w:p>
    <w:p w:rsidR="000E3941" w:rsidRDefault="000E3941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336F15" w:rsidRPr="00630C8E" w:rsidRDefault="000E3941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Ic</w:t>
      </w:r>
      <w:proofErr w:type="spellEnd"/>
      <w:r>
        <w:rPr>
          <w:rFonts w:asciiTheme="minorHAnsi" w:hAnsiTheme="minorHAnsi"/>
          <w:szCs w:val="24"/>
        </w:rPr>
        <w:t xml:space="preserve">. </w:t>
      </w:r>
      <w:r w:rsidR="003D7FDA">
        <w:rPr>
          <w:rFonts w:asciiTheme="minorHAnsi" w:hAnsiTheme="minorHAnsi"/>
          <w:szCs w:val="24"/>
        </w:rPr>
        <w:tab/>
      </w:r>
      <w:r w:rsidRPr="00630C8E">
        <w:rPr>
          <w:rFonts w:asciiTheme="minorHAnsi" w:hAnsiTheme="minorHAnsi"/>
          <w:szCs w:val="24"/>
        </w:rPr>
        <w:t>By the end of fall term mentors will be able to assess their mentee</w:t>
      </w:r>
      <w:r w:rsidR="00346D3A" w:rsidRPr="00630C8E">
        <w:rPr>
          <w:rFonts w:asciiTheme="minorHAnsi" w:hAnsiTheme="minorHAnsi"/>
          <w:szCs w:val="24"/>
        </w:rPr>
        <w:t>’</w:t>
      </w:r>
      <w:r w:rsidRPr="00630C8E">
        <w:rPr>
          <w:rFonts w:asciiTheme="minorHAnsi" w:hAnsiTheme="minorHAnsi"/>
          <w:szCs w:val="24"/>
        </w:rPr>
        <w:t xml:space="preserve">s potential social needs that are not being met, and develop a strategy to offer support and guidance going in to the second term. </w:t>
      </w:r>
    </w:p>
    <w:p w:rsidR="000E3941" w:rsidRPr="00630C8E" w:rsidRDefault="000E3941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637F53" w:rsidRDefault="000E3941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spellStart"/>
      <w:proofErr w:type="gramStart"/>
      <w:r>
        <w:rPr>
          <w:rFonts w:asciiTheme="minorHAnsi" w:hAnsiTheme="minorHAnsi"/>
          <w:szCs w:val="24"/>
        </w:rPr>
        <w:t>IIa</w:t>
      </w:r>
      <w:proofErr w:type="spellEnd"/>
      <w:r>
        <w:rPr>
          <w:rFonts w:asciiTheme="minorHAnsi" w:hAnsiTheme="minorHAnsi"/>
          <w:szCs w:val="24"/>
        </w:rPr>
        <w:t>.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3D7FDA">
        <w:rPr>
          <w:rFonts w:asciiTheme="minorHAnsi" w:hAnsiTheme="minorHAnsi"/>
          <w:szCs w:val="24"/>
        </w:rPr>
        <w:tab/>
      </w:r>
      <w:r w:rsidR="008E3DA9">
        <w:rPr>
          <w:rFonts w:asciiTheme="minorHAnsi" w:hAnsiTheme="minorHAnsi"/>
          <w:szCs w:val="24"/>
        </w:rPr>
        <w:t xml:space="preserve">By the end of fall term mentees will be able to </w:t>
      </w:r>
      <w:r w:rsidR="00630C8E">
        <w:rPr>
          <w:rFonts w:asciiTheme="minorHAnsi" w:hAnsiTheme="minorHAnsi"/>
          <w:szCs w:val="24"/>
        </w:rPr>
        <w:t>identify</w:t>
      </w:r>
      <w:r w:rsidR="008E3DA9">
        <w:rPr>
          <w:rFonts w:asciiTheme="minorHAnsi" w:hAnsiTheme="minorHAnsi"/>
          <w:szCs w:val="24"/>
        </w:rPr>
        <w:t xml:space="preserve"> feelings of homesickness and utilize available resources on campus in order to help them transition from home to university life.</w:t>
      </w:r>
    </w:p>
    <w:p w:rsidR="007D437F" w:rsidRDefault="007D437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49300A" w:rsidRDefault="00637F53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spellStart"/>
      <w:proofErr w:type="gramStart"/>
      <w:r>
        <w:rPr>
          <w:rFonts w:asciiTheme="minorHAnsi" w:hAnsiTheme="minorHAnsi"/>
          <w:szCs w:val="24"/>
        </w:rPr>
        <w:t>IIb</w:t>
      </w:r>
      <w:proofErr w:type="spellEnd"/>
      <w:r>
        <w:rPr>
          <w:rFonts w:asciiTheme="minorHAnsi" w:hAnsiTheme="minorHAnsi"/>
          <w:szCs w:val="24"/>
        </w:rPr>
        <w:t>.</w:t>
      </w:r>
      <w:proofErr w:type="gramEnd"/>
      <w:r>
        <w:rPr>
          <w:rFonts w:asciiTheme="minorHAnsi" w:hAnsiTheme="minorHAnsi"/>
          <w:szCs w:val="24"/>
        </w:rPr>
        <w:t xml:space="preserve"> By the end of fall</w:t>
      </w:r>
      <w:r w:rsidR="0049300A">
        <w:rPr>
          <w:rFonts w:asciiTheme="minorHAnsi" w:hAnsiTheme="minorHAnsi"/>
          <w:szCs w:val="24"/>
        </w:rPr>
        <w:t xml:space="preserve"> term mentees will have attended a social activity or program with fellow mentees and their mentors. </w:t>
      </w:r>
    </w:p>
    <w:p w:rsidR="0049300A" w:rsidRDefault="0049300A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49300A" w:rsidRDefault="0049300A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i/>
          <w:szCs w:val="24"/>
        </w:rPr>
      </w:pPr>
      <w:proofErr w:type="spellStart"/>
      <w:r>
        <w:rPr>
          <w:rFonts w:asciiTheme="minorHAnsi" w:hAnsiTheme="minorHAnsi"/>
          <w:szCs w:val="24"/>
        </w:rPr>
        <w:t>IIc</w:t>
      </w:r>
      <w:proofErr w:type="spellEnd"/>
      <w:r>
        <w:rPr>
          <w:rFonts w:asciiTheme="minorHAnsi" w:hAnsiTheme="minorHAnsi"/>
          <w:szCs w:val="24"/>
        </w:rPr>
        <w:t xml:space="preserve">. </w:t>
      </w:r>
      <w:r w:rsidR="003D7FDA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 xml:space="preserve">By the end of the academic year mentees will report having social interactions with fellow students on a weekly/daily basis. </w:t>
      </w:r>
    </w:p>
    <w:p w:rsidR="000E3941" w:rsidRPr="000E3941" w:rsidRDefault="008E3DA9" w:rsidP="005013C7">
      <w:pPr>
        <w:pStyle w:val="Body1"/>
        <w:ind w:left="1440"/>
        <w:rPr>
          <w:rFonts w:asciiTheme="minorHAnsi" w:hAnsiTheme="minorHAnsi"/>
          <w:szCs w:val="24"/>
        </w:rPr>
      </w:pPr>
      <w:r w:rsidRPr="0049300A">
        <w:rPr>
          <w:rFonts w:asciiTheme="minorHAnsi" w:hAnsiTheme="minorHAnsi"/>
          <w:i/>
          <w:szCs w:val="24"/>
        </w:rPr>
        <w:t xml:space="preserve"> </w:t>
      </w:r>
    </w:p>
    <w:p w:rsidR="00004FDF" w:rsidRPr="00BC6D4E" w:rsidRDefault="00004FDF" w:rsidP="00004FDF">
      <w:pPr>
        <w:pStyle w:val="Body1"/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 xml:space="preserve">2. NSSE Benchmark- Enriching Educational Experiences </w:t>
      </w:r>
    </w:p>
    <w:p w:rsidR="00004FDF" w:rsidRPr="00BC6D4E" w:rsidRDefault="00362A31" w:rsidP="00346D3A">
      <w:pPr>
        <w:pStyle w:val="Body1"/>
        <w:tabs>
          <w:tab w:val="left" w:pos="1080"/>
        </w:tabs>
        <w:ind w:left="108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a. </w:t>
      </w:r>
      <w:r w:rsidR="00346D3A">
        <w:rPr>
          <w:rFonts w:asciiTheme="minorHAnsi" w:hAnsiTheme="minorHAnsi"/>
          <w:szCs w:val="24"/>
        </w:rPr>
        <w:tab/>
      </w:r>
      <w:r w:rsidR="00004FDF" w:rsidRPr="00BC6D4E">
        <w:rPr>
          <w:rFonts w:asciiTheme="minorHAnsi" w:hAnsiTheme="minorHAnsi"/>
          <w:szCs w:val="24"/>
        </w:rPr>
        <w:t>By the end of the academic year</w:t>
      </w:r>
      <w:r w:rsidR="003D7FDA">
        <w:rPr>
          <w:rFonts w:asciiTheme="minorHAnsi" w:hAnsiTheme="minorHAnsi"/>
          <w:szCs w:val="24"/>
        </w:rPr>
        <w:t>,</w:t>
      </w:r>
      <w:r w:rsidR="00004FDF" w:rsidRPr="00BC6D4E">
        <w:rPr>
          <w:rFonts w:asciiTheme="minorHAnsi" w:hAnsiTheme="minorHAnsi"/>
          <w:szCs w:val="24"/>
        </w:rPr>
        <w:t xml:space="preserve"> mentors will increase their mentee’s exposure to diversity on campus. </w:t>
      </w:r>
    </w:p>
    <w:p w:rsidR="00004FDF" w:rsidRPr="00BC6D4E" w:rsidRDefault="00004FDF" w:rsidP="00004FDF">
      <w:pPr>
        <w:pStyle w:val="Body1"/>
        <w:ind w:left="720"/>
        <w:rPr>
          <w:rFonts w:asciiTheme="minorHAnsi" w:hAnsiTheme="minorHAnsi"/>
          <w:szCs w:val="24"/>
        </w:rPr>
      </w:pP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 xml:space="preserve">Ia.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fall training</w:t>
      </w:r>
      <w:r w:rsidR="003D7FD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mentors will be able to locate and inform mentees about each Resource Center on campus.</w:t>
      </w: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gramStart"/>
      <w:r w:rsidRPr="00BC6D4E">
        <w:rPr>
          <w:rFonts w:asciiTheme="minorHAnsi" w:hAnsiTheme="minorHAnsi"/>
          <w:szCs w:val="24"/>
        </w:rPr>
        <w:t>Ib.</w:t>
      </w:r>
      <w:proofErr w:type="gramEnd"/>
      <w:r w:rsidRPr="00BC6D4E">
        <w:rPr>
          <w:rFonts w:asciiTheme="minorHAnsi" w:hAnsiTheme="minorHAnsi"/>
          <w:szCs w:val="24"/>
        </w:rPr>
        <w:t xml:space="preserve">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 xml:space="preserve">By the end of </w:t>
      </w:r>
      <w:r w:rsidR="00712DCB" w:rsidRPr="00BC6D4E">
        <w:rPr>
          <w:rFonts w:asciiTheme="minorHAnsi" w:hAnsiTheme="minorHAnsi"/>
          <w:szCs w:val="24"/>
        </w:rPr>
        <w:t>winter training</w:t>
      </w:r>
      <w:r w:rsidR="003D7FDA">
        <w:rPr>
          <w:rFonts w:asciiTheme="minorHAnsi" w:hAnsiTheme="minorHAnsi"/>
          <w:szCs w:val="24"/>
        </w:rPr>
        <w:t>,</w:t>
      </w:r>
      <w:r w:rsidR="00712DCB" w:rsidRPr="00BC6D4E">
        <w:rPr>
          <w:rFonts w:asciiTheme="minorHAnsi" w:hAnsiTheme="minorHAnsi"/>
          <w:szCs w:val="24"/>
        </w:rPr>
        <w:t xml:space="preserve"> </w:t>
      </w:r>
      <w:r w:rsidRPr="00BC6D4E">
        <w:rPr>
          <w:rFonts w:asciiTheme="minorHAnsi" w:hAnsiTheme="minorHAnsi"/>
          <w:szCs w:val="24"/>
        </w:rPr>
        <w:t xml:space="preserve">mentors will be able to practice using inclusive language when engaging in conversation with mentees. </w:t>
      </w: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>Ic</w:t>
      </w:r>
      <w:r w:rsidRPr="00BC6D4E">
        <w:rPr>
          <w:rFonts w:asciiTheme="minorHAnsi" w:hAnsiTheme="minorHAnsi"/>
          <w:color w:val="auto"/>
          <w:szCs w:val="24"/>
        </w:rPr>
        <w:t xml:space="preserve">. </w:t>
      </w:r>
      <w:r w:rsidR="003D7FDA">
        <w:rPr>
          <w:rFonts w:asciiTheme="minorHAnsi" w:hAnsiTheme="minorHAnsi"/>
          <w:color w:val="auto"/>
          <w:szCs w:val="24"/>
        </w:rPr>
        <w:tab/>
      </w:r>
      <w:r w:rsidRPr="00BC6D4E">
        <w:rPr>
          <w:rFonts w:asciiTheme="minorHAnsi" w:hAnsiTheme="minorHAnsi"/>
          <w:color w:val="auto"/>
          <w:szCs w:val="24"/>
        </w:rPr>
        <w:t>By the en</w:t>
      </w:r>
      <w:r w:rsidR="00712DCB" w:rsidRPr="00BC6D4E">
        <w:rPr>
          <w:rFonts w:asciiTheme="minorHAnsi" w:hAnsiTheme="minorHAnsi"/>
          <w:color w:val="auto"/>
          <w:szCs w:val="24"/>
        </w:rPr>
        <w:t>d of winter training</w:t>
      </w:r>
      <w:r w:rsidR="003D7FDA">
        <w:rPr>
          <w:rFonts w:asciiTheme="minorHAnsi" w:hAnsiTheme="minorHAnsi"/>
          <w:color w:val="auto"/>
          <w:szCs w:val="24"/>
        </w:rPr>
        <w:t>,</w:t>
      </w:r>
      <w:r w:rsidR="00712DCB" w:rsidRPr="00BC6D4E">
        <w:rPr>
          <w:rFonts w:asciiTheme="minorHAnsi" w:hAnsiTheme="minorHAnsi"/>
          <w:color w:val="auto"/>
          <w:szCs w:val="24"/>
        </w:rPr>
        <w:t xml:space="preserve"> mentors will</w:t>
      </w:r>
      <w:r w:rsidR="007E5425" w:rsidRPr="00BC6D4E">
        <w:rPr>
          <w:rFonts w:asciiTheme="minorHAnsi" w:hAnsiTheme="minorHAnsi"/>
          <w:color w:val="auto"/>
          <w:szCs w:val="24"/>
        </w:rPr>
        <w:t xml:space="preserve"> repo</w:t>
      </w:r>
      <w:r w:rsidR="00D22C27" w:rsidRPr="00BC6D4E">
        <w:rPr>
          <w:rFonts w:asciiTheme="minorHAnsi" w:hAnsiTheme="minorHAnsi"/>
          <w:color w:val="auto"/>
          <w:szCs w:val="24"/>
        </w:rPr>
        <w:t>r</w:t>
      </w:r>
      <w:r w:rsidR="007E5425" w:rsidRPr="00BC6D4E">
        <w:rPr>
          <w:rFonts w:asciiTheme="minorHAnsi" w:hAnsiTheme="minorHAnsi"/>
          <w:color w:val="auto"/>
          <w:szCs w:val="24"/>
        </w:rPr>
        <w:t xml:space="preserve">t engaging </w:t>
      </w:r>
      <w:r w:rsidR="00712DCB" w:rsidRPr="00BC6D4E">
        <w:rPr>
          <w:rFonts w:asciiTheme="minorHAnsi" w:hAnsiTheme="minorHAnsi"/>
          <w:color w:val="auto"/>
          <w:szCs w:val="24"/>
        </w:rPr>
        <w:t>in</w:t>
      </w:r>
      <w:r w:rsidR="007E5425" w:rsidRPr="00BC6D4E">
        <w:rPr>
          <w:rFonts w:asciiTheme="minorHAnsi" w:hAnsiTheme="minorHAnsi"/>
          <w:color w:val="auto"/>
          <w:szCs w:val="24"/>
        </w:rPr>
        <w:t xml:space="preserve"> one or more conversations with their mentee </w:t>
      </w:r>
      <w:r w:rsidRPr="00BC6D4E">
        <w:rPr>
          <w:rFonts w:asciiTheme="minorHAnsi" w:hAnsiTheme="minorHAnsi"/>
          <w:color w:val="auto"/>
          <w:szCs w:val="24"/>
        </w:rPr>
        <w:t>focusing on diversity that will contribute to making SOU an inclusive campus that celebrates diversity in all forms</w:t>
      </w:r>
      <w:r w:rsidR="00712DCB" w:rsidRPr="00BC6D4E">
        <w:rPr>
          <w:rFonts w:asciiTheme="minorHAnsi" w:hAnsiTheme="minorHAnsi"/>
          <w:color w:val="auto"/>
          <w:szCs w:val="24"/>
        </w:rPr>
        <w:t>.</w:t>
      </w: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 xml:space="preserve">Id.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the academic year</w:t>
      </w:r>
      <w:r w:rsidR="003D7FD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mentors</w:t>
      </w:r>
      <w:r w:rsidR="009670F5" w:rsidRPr="00BC6D4E">
        <w:rPr>
          <w:rFonts w:asciiTheme="minorHAnsi" w:hAnsiTheme="minorHAnsi"/>
          <w:szCs w:val="24"/>
        </w:rPr>
        <w:t xml:space="preserve"> and mentees</w:t>
      </w:r>
      <w:r w:rsidR="005C46A0" w:rsidRPr="00BC6D4E">
        <w:rPr>
          <w:rFonts w:asciiTheme="minorHAnsi" w:hAnsiTheme="minorHAnsi"/>
          <w:szCs w:val="24"/>
        </w:rPr>
        <w:t xml:space="preserve"> will attend two or more programs</w:t>
      </w:r>
      <w:r w:rsidRPr="00BC6D4E">
        <w:rPr>
          <w:rFonts w:asciiTheme="minorHAnsi" w:hAnsiTheme="minorHAnsi"/>
          <w:szCs w:val="24"/>
        </w:rPr>
        <w:t xml:space="preserve"> hosted by the Resource Centers</w:t>
      </w:r>
      <w:r w:rsidR="009670F5" w:rsidRPr="00BC6D4E">
        <w:rPr>
          <w:rFonts w:asciiTheme="minorHAnsi" w:hAnsiTheme="minorHAnsi"/>
          <w:szCs w:val="24"/>
        </w:rPr>
        <w:t xml:space="preserve"> or the Multicultural Coalition. </w:t>
      </w: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i/>
          <w:szCs w:val="24"/>
        </w:rPr>
      </w:pPr>
      <w:proofErr w:type="spellStart"/>
      <w:proofErr w:type="gramStart"/>
      <w:r w:rsidRPr="00BC6D4E">
        <w:rPr>
          <w:rFonts w:asciiTheme="minorHAnsi" w:hAnsiTheme="minorHAnsi"/>
          <w:szCs w:val="24"/>
        </w:rPr>
        <w:t>IIa</w:t>
      </w:r>
      <w:proofErr w:type="spellEnd"/>
      <w:r w:rsidRPr="00BC6D4E">
        <w:rPr>
          <w:rFonts w:asciiTheme="minorHAnsi" w:hAnsiTheme="minorHAnsi"/>
          <w:szCs w:val="24"/>
        </w:rPr>
        <w:t>.</w:t>
      </w:r>
      <w:proofErr w:type="gramEnd"/>
      <w:r w:rsidRPr="00BC6D4E">
        <w:rPr>
          <w:rFonts w:asciiTheme="minorHAnsi" w:hAnsiTheme="minorHAnsi"/>
          <w:szCs w:val="24"/>
        </w:rPr>
        <w:t xml:space="preserve">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winter term</w:t>
      </w:r>
      <w:r w:rsidR="003D7FD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mentees will be able to have a serious conversation with someone different from themselves.</w:t>
      </w:r>
      <w:r w:rsidR="009670F5" w:rsidRPr="00BC6D4E">
        <w:rPr>
          <w:rFonts w:asciiTheme="minorHAnsi" w:hAnsiTheme="minorHAnsi"/>
          <w:i/>
          <w:szCs w:val="24"/>
        </w:rPr>
        <w:t xml:space="preserve"> </w:t>
      </w:r>
    </w:p>
    <w:p w:rsidR="00004FDF" w:rsidRPr="00BC6D4E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ED7844" w:rsidRDefault="00004FD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spellStart"/>
      <w:proofErr w:type="gramStart"/>
      <w:r w:rsidRPr="00BC6D4E">
        <w:rPr>
          <w:rFonts w:asciiTheme="minorHAnsi" w:hAnsiTheme="minorHAnsi"/>
          <w:szCs w:val="24"/>
        </w:rPr>
        <w:t>IIb</w:t>
      </w:r>
      <w:proofErr w:type="spellEnd"/>
      <w:r w:rsidRPr="00BC6D4E">
        <w:rPr>
          <w:rFonts w:asciiTheme="minorHAnsi" w:hAnsiTheme="minorHAnsi"/>
          <w:szCs w:val="24"/>
        </w:rPr>
        <w:t>.</w:t>
      </w:r>
      <w:proofErr w:type="gramEnd"/>
      <w:r w:rsidRPr="00BC6D4E">
        <w:rPr>
          <w:rFonts w:asciiTheme="minorHAnsi" w:hAnsiTheme="minorHAnsi"/>
          <w:szCs w:val="24"/>
        </w:rPr>
        <w:t xml:space="preserve"> By the end of the academic year</w:t>
      </w:r>
      <w:r w:rsidR="003D7FD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mentees will report increased exposure to diverse discussions, activities, and social interactions. </w:t>
      </w:r>
    </w:p>
    <w:p w:rsidR="007D437F" w:rsidRDefault="007D437F" w:rsidP="00ED7844">
      <w:pPr>
        <w:pStyle w:val="Body1"/>
        <w:ind w:left="1440"/>
        <w:rPr>
          <w:rFonts w:asciiTheme="minorHAnsi" w:hAnsiTheme="minorHAnsi"/>
          <w:szCs w:val="24"/>
        </w:rPr>
      </w:pPr>
    </w:p>
    <w:p w:rsidR="00362A31" w:rsidRPr="00BC6D4E" w:rsidRDefault="00451248" w:rsidP="00346D3A">
      <w:pPr>
        <w:pStyle w:val="Body1"/>
        <w:tabs>
          <w:tab w:val="left" w:pos="1080"/>
        </w:tabs>
        <w:ind w:left="108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b. </w:t>
      </w:r>
      <w:r w:rsidR="00346D3A">
        <w:rPr>
          <w:rFonts w:asciiTheme="minorHAnsi" w:hAnsiTheme="minorHAnsi"/>
          <w:szCs w:val="24"/>
        </w:rPr>
        <w:tab/>
      </w:r>
      <w:r w:rsidR="00362A31" w:rsidRPr="00BC6D4E">
        <w:rPr>
          <w:rFonts w:asciiTheme="minorHAnsi" w:hAnsiTheme="minorHAnsi"/>
          <w:szCs w:val="24"/>
        </w:rPr>
        <w:t>By the end of the academic year</w:t>
      </w:r>
      <w:r w:rsidR="003D7FDA">
        <w:rPr>
          <w:rFonts w:asciiTheme="minorHAnsi" w:hAnsiTheme="minorHAnsi"/>
          <w:szCs w:val="24"/>
        </w:rPr>
        <w:t>,</w:t>
      </w:r>
      <w:r w:rsidR="00362A31" w:rsidRPr="00BC6D4E">
        <w:rPr>
          <w:rFonts w:asciiTheme="minorHAnsi" w:hAnsiTheme="minorHAnsi"/>
          <w:szCs w:val="24"/>
        </w:rPr>
        <w:t xml:space="preserve"> mentor and mentees will participate in at least three service-learning or community-based projects.</w:t>
      </w:r>
    </w:p>
    <w:p w:rsidR="00362A31" w:rsidRPr="00BC6D4E" w:rsidRDefault="00362A31" w:rsidP="00362A31">
      <w:pPr>
        <w:pStyle w:val="Body1"/>
        <w:ind w:left="1440"/>
        <w:rPr>
          <w:rFonts w:asciiTheme="minorHAnsi" w:hAnsiTheme="minorHAnsi"/>
          <w:szCs w:val="24"/>
        </w:rPr>
      </w:pPr>
    </w:p>
    <w:p w:rsidR="00362A31" w:rsidRPr="00BC6D4E" w:rsidRDefault="00362A31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 xml:space="preserve">Ia.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fall training</w:t>
      </w:r>
      <w:r w:rsidR="003D7FD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mentors will be able to generate a list of service-learning and community based projects that occur on the SOU campus and in the Ashland community throughout the academic year.    </w:t>
      </w:r>
    </w:p>
    <w:p w:rsidR="00362A31" w:rsidRPr="00BC6D4E" w:rsidRDefault="00362A31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362A31" w:rsidRPr="00BC6D4E" w:rsidRDefault="00362A31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gramStart"/>
      <w:r w:rsidRPr="00BC6D4E">
        <w:rPr>
          <w:rFonts w:asciiTheme="minorHAnsi" w:hAnsiTheme="minorHAnsi"/>
          <w:szCs w:val="24"/>
        </w:rPr>
        <w:t>Ib.</w:t>
      </w:r>
      <w:proofErr w:type="gramEnd"/>
      <w:r w:rsidRPr="00BC6D4E">
        <w:rPr>
          <w:rFonts w:asciiTheme="minorHAnsi" w:hAnsiTheme="minorHAnsi"/>
          <w:szCs w:val="24"/>
        </w:rPr>
        <w:t xml:space="preserve">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the academic year</w:t>
      </w:r>
      <w:r w:rsidR="003D7FD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mentors will have arranged or participated in three or more service-learning and or community based activities with their mentee. </w:t>
      </w:r>
    </w:p>
    <w:p w:rsidR="00362A31" w:rsidRPr="00BC6D4E" w:rsidRDefault="00362A31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362A31" w:rsidRPr="00BC6D4E" w:rsidRDefault="00362A31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spellStart"/>
      <w:proofErr w:type="gramStart"/>
      <w:r w:rsidRPr="00BC6D4E">
        <w:rPr>
          <w:rFonts w:asciiTheme="minorHAnsi" w:hAnsiTheme="minorHAnsi"/>
          <w:szCs w:val="24"/>
        </w:rPr>
        <w:t>IIa</w:t>
      </w:r>
      <w:proofErr w:type="spellEnd"/>
      <w:r w:rsidRPr="00BC6D4E">
        <w:rPr>
          <w:rFonts w:asciiTheme="minorHAnsi" w:hAnsiTheme="minorHAnsi"/>
          <w:szCs w:val="24"/>
        </w:rPr>
        <w:t>.</w:t>
      </w:r>
      <w:proofErr w:type="gramEnd"/>
      <w:r w:rsidRPr="00BC6D4E">
        <w:rPr>
          <w:rFonts w:asciiTheme="minorHAnsi" w:hAnsiTheme="minorHAnsi"/>
          <w:szCs w:val="24"/>
        </w:rPr>
        <w:t xml:space="preserve">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the academic year</w:t>
      </w:r>
      <w:r w:rsidR="003D7FD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mentees will be able to explain the positive impact that participating in service-learning and community-based projects has had on their first year at SOU. </w:t>
      </w:r>
    </w:p>
    <w:p w:rsidR="00362A31" w:rsidRPr="00BC6D4E" w:rsidRDefault="00362A31" w:rsidP="00362A31">
      <w:pPr>
        <w:pStyle w:val="Body1"/>
        <w:rPr>
          <w:rFonts w:asciiTheme="minorHAnsi" w:hAnsiTheme="minorHAnsi"/>
          <w:szCs w:val="24"/>
        </w:rPr>
      </w:pPr>
    </w:p>
    <w:p w:rsidR="00FD648B" w:rsidRPr="00BC6D4E" w:rsidRDefault="00004FDF">
      <w:pPr>
        <w:pStyle w:val="Body1"/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 xml:space="preserve">3. </w:t>
      </w:r>
      <w:r w:rsidR="00BD0373" w:rsidRPr="00BC6D4E">
        <w:rPr>
          <w:rFonts w:asciiTheme="minorHAnsi" w:hAnsiTheme="minorHAnsi"/>
          <w:szCs w:val="24"/>
        </w:rPr>
        <w:t>N</w:t>
      </w:r>
      <w:r w:rsidR="00FD648B" w:rsidRPr="00BC6D4E">
        <w:rPr>
          <w:rFonts w:asciiTheme="minorHAnsi" w:hAnsiTheme="minorHAnsi"/>
          <w:szCs w:val="24"/>
        </w:rPr>
        <w:t>SSE Benchmark- Active and Collaborative Learning</w:t>
      </w:r>
    </w:p>
    <w:p w:rsidR="00FD648B" w:rsidRPr="00BC6D4E" w:rsidRDefault="0036437F" w:rsidP="00451248">
      <w:pPr>
        <w:pStyle w:val="Body1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 xml:space="preserve">By the end of the academic </w:t>
      </w:r>
      <w:r w:rsidR="00FD648B" w:rsidRPr="00BC6D4E">
        <w:rPr>
          <w:rFonts w:asciiTheme="minorHAnsi" w:hAnsiTheme="minorHAnsi"/>
          <w:szCs w:val="24"/>
        </w:rPr>
        <w:t>year</w:t>
      </w:r>
      <w:r w:rsidR="003D7FDA">
        <w:rPr>
          <w:rFonts w:asciiTheme="minorHAnsi" w:hAnsiTheme="minorHAnsi"/>
          <w:szCs w:val="24"/>
        </w:rPr>
        <w:t>,</w:t>
      </w:r>
      <w:r w:rsidR="00FD648B" w:rsidRPr="00BC6D4E">
        <w:rPr>
          <w:rFonts w:asciiTheme="minorHAnsi" w:hAnsiTheme="minorHAnsi"/>
          <w:szCs w:val="24"/>
        </w:rPr>
        <w:t xml:space="preserve"> mentors and mentees will report that they discuss readings and ideas from class often or very </w:t>
      </w:r>
      <w:r w:rsidR="005158FA" w:rsidRPr="00BC6D4E">
        <w:rPr>
          <w:rFonts w:asciiTheme="minorHAnsi" w:hAnsiTheme="minorHAnsi"/>
          <w:szCs w:val="24"/>
        </w:rPr>
        <w:t>often.</w:t>
      </w:r>
    </w:p>
    <w:p w:rsidR="00004FDF" w:rsidRPr="00BC6D4E" w:rsidRDefault="00004FDF" w:rsidP="00004FDF">
      <w:pPr>
        <w:pStyle w:val="Body1"/>
        <w:ind w:left="1080"/>
        <w:rPr>
          <w:rFonts w:asciiTheme="minorHAnsi" w:hAnsiTheme="minorHAnsi"/>
          <w:szCs w:val="24"/>
        </w:rPr>
      </w:pPr>
    </w:p>
    <w:p w:rsidR="00FD648B" w:rsidRPr="00BC6D4E" w:rsidRDefault="00223645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>I</w:t>
      </w:r>
      <w:r w:rsidR="00FD648B" w:rsidRPr="00BC6D4E">
        <w:rPr>
          <w:rFonts w:asciiTheme="minorHAnsi" w:hAnsiTheme="minorHAnsi"/>
          <w:szCs w:val="24"/>
        </w:rPr>
        <w:t xml:space="preserve">a. </w:t>
      </w:r>
      <w:r w:rsidR="003D7FDA">
        <w:rPr>
          <w:rFonts w:asciiTheme="minorHAnsi" w:hAnsiTheme="minorHAnsi"/>
          <w:szCs w:val="24"/>
        </w:rPr>
        <w:tab/>
        <w:t xml:space="preserve">By the end of fall </w:t>
      </w:r>
      <w:r w:rsidR="00FD648B" w:rsidRPr="00BC6D4E">
        <w:rPr>
          <w:rFonts w:asciiTheme="minorHAnsi" w:hAnsiTheme="minorHAnsi"/>
          <w:szCs w:val="24"/>
        </w:rPr>
        <w:t>tr</w:t>
      </w:r>
      <w:r w:rsidR="00271C91">
        <w:rPr>
          <w:rFonts w:asciiTheme="minorHAnsi" w:hAnsiTheme="minorHAnsi"/>
          <w:szCs w:val="24"/>
        </w:rPr>
        <w:t>aining</w:t>
      </w:r>
      <w:r w:rsidR="003D7FDA">
        <w:rPr>
          <w:rFonts w:asciiTheme="minorHAnsi" w:hAnsiTheme="minorHAnsi"/>
          <w:szCs w:val="24"/>
        </w:rPr>
        <w:t>,</w:t>
      </w:r>
      <w:r w:rsidR="0076431F" w:rsidRPr="00BC6D4E">
        <w:rPr>
          <w:rFonts w:asciiTheme="minorHAnsi" w:hAnsiTheme="minorHAnsi"/>
          <w:szCs w:val="24"/>
        </w:rPr>
        <w:t xml:space="preserve"> mentors will be able to describe </w:t>
      </w:r>
      <w:r w:rsidR="00FD648B" w:rsidRPr="00BC6D4E">
        <w:rPr>
          <w:rFonts w:asciiTheme="minorHAnsi" w:hAnsiTheme="minorHAnsi"/>
          <w:szCs w:val="24"/>
        </w:rPr>
        <w:t xml:space="preserve">the </w:t>
      </w:r>
      <w:r w:rsidRPr="00BC6D4E">
        <w:rPr>
          <w:rFonts w:asciiTheme="minorHAnsi" w:hAnsiTheme="minorHAnsi"/>
          <w:szCs w:val="24"/>
        </w:rPr>
        <w:t>importance</w:t>
      </w:r>
      <w:r w:rsidR="00FD648B" w:rsidRPr="00BC6D4E">
        <w:rPr>
          <w:rFonts w:asciiTheme="minorHAnsi" w:hAnsiTheme="minorHAnsi"/>
          <w:szCs w:val="24"/>
        </w:rPr>
        <w:t xml:space="preserve"> of discussing</w:t>
      </w:r>
      <w:r w:rsidR="0076431F" w:rsidRPr="00BC6D4E">
        <w:rPr>
          <w:rFonts w:asciiTheme="minorHAnsi" w:hAnsiTheme="minorHAnsi"/>
          <w:szCs w:val="24"/>
        </w:rPr>
        <w:t xml:space="preserve"> class readings and ideas outside of the classroom. </w:t>
      </w:r>
    </w:p>
    <w:p w:rsidR="00223645" w:rsidRPr="00BC6D4E" w:rsidRDefault="00223645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FD648B" w:rsidRPr="00BC6D4E" w:rsidRDefault="00FD648B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gramStart"/>
      <w:r w:rsidRPr="00BC6D4E">
        <w:rPr>
          <w:rFonts w:asciiTheme="minorHAnsi" w:hAnsiTheme="minorHAnsi"/>
          <w:szCs w:val="24"/>
        </w:rPr>
        <w:t>Ib.</w:t>
      </w:r>
      <w:proofErr w:type="gramEnd"/>
      <w:r w:rsidRPr="00BC6D4E">
        <w:rPr>
          <w:rFonts w:asciiTheme="minorHAnsi" w:hAnsiTheme="minorHAnsi"/>
          <w:szCs w:val="24"/>
        </w:rPr>
        <w:t xml:space="preserve"> </w:t>
      </w:r>
      <w:r w:rsidR="003D7FDA">
        <w:rPr>
          <w:rFonts w:asciiTheme="minorHAnsi" w:hAnsiTheme="minorHAnsi"/>
          <w:szCs w:val="24"/>
        </w:rPr>
        <w:tab/>
      </w:r>
      <w:r w:rsidR="00223645" w:rsidRPr="00BC6D4E">
        <w:rPr>
          <w:rFonts w:asciiTheme="minorHAnsi" w:hAnsiTheme="minorHAnsi"/>
          <w:szCs w:val="24"/>
        </w:rPr>
        <w:t>By t</w:t>
      </w:r>
      <w:r w:rsidR="003D7FDA">
        <w:rPr>
          <w:rFonts w:asciiTheme="minorHAnsi" w:hAnsiTheme="minorHAnsi"/>
          <w:szCs w:val="24"/>
        </w:rPr>
        <w:t xml:space="preserve">he end of fall </w:t>
      </w:r>
      <w:r w:rsidR="0076431F" w:rsidRPr="00BC6D4E">
        <w:rPr>
          <w:rFonts w:asciiTheme="minorHAnsi" w:hAnsiTheme="minorHAnsi"/>
          <w:szCs w:val="24"/>
        </w:rPr>
        <w:t xml:space="preserve">training, mentors will be able to develop and ask </w:t>
      </w:r>
      <w:r w:rsidR="00223645" w:rsidRPr="00BC6D4E">
        <w:rPr>
          <w:rFonts w:asciiTheme="minorHAnsi" w:hAnsiTheme="minorHAnsi"/>
          <w:szCs w:val="24"/>
        </w:rPr>
        <w:t>probing questions that foster critical thinking</w:t>
      </w:r>
      <w:r w:rsidR="00AB1C5C" w:rsidRPr="00BC6D4E">
        <w:rPr>
          <w:rFonts w:asciiTheme="minorHAnsi" w:hAnsiTheme="minorHAnsi"/>
          <w:szCs w:val="24"/>
        </w:rPr>
        <w:t xml:space="preserve"> about class content</w:t>
      </w:r>
      <w:r w:rsidR="00223645" w:rsidRPr="00BC6D4E">
        <w:rPr>
          <w:rFonts w:asciiTheme="minorHAnsi" w:hAnsiTheme="minorHAnsi"/>
          <w:szCs w:val="24"/>
        </w:rPr>
        <w:t>.</w:t>
      </w:r>
      <w:r w:rsidRPr="00BC6D4E">
        <w:rPr>
          <w:rFonts w:asciiTheme="minorHAnsi" w:hAnsiTheme="minorHAnsi"/>
          <w:szCs w:val="24"/>
        </w:rPr>
        <w:t xml:space="preserve"> </w:t>
      </w:r>
    </w:p>
    <w:p w:rsidR="00881000" w:rsidRPr="00BC6D4E" w:rsidRDefault="00881000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FD648B" w:rsidRPr="00BC6D4E" w:rsidRDefault="00223645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 xml:space="preserve">Ic.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f</w:t>
      </w:r>
      <w:r w:rsidR="0076431F" w:rsidRPr="00BC6D4E">
        <w:rPr>
          <w:rFonts w:asciiTheme="minorHAnsi" w:hAnsiTheme="minorHAnsi"/>
          <w:szCs w:val="24"/>
        </w:rPr>
        <w:t>all term</w:t>
      </w:r>
      <w:r w:rsidR="003D7FDA">
        <w:rPr>
          <w:rFonts w:asciiTheme="minorHAnsi" w:hAnsiTheme="minorHAnsi"/>
          <w:szCs w:val="24"/>
        </w:rPr>
        <w:t>,</w:t>
      </w:r>
      <w:r w:rsidR="0076431F" w:rsidRPr="00BC6D4E">
        <w:rPr>
          <w:rFonts w:asciiTheme="minorHAnsi" w:hAnsiTheme="minorHAnsi"/>
          <w:szCs w:val="24"/>
        </w:rPr>
        <w:t xml:space="preserve"> mentors will be able to demonstrate active listening techniques.</w:t>
      </w:r>
      <w:r w:rsidR="008F063F" w:rsidRPr="00BC6D4E">
        <w:rPr>
          <w:rFonts w:asciiTheme="minorHAnsi" w:hAnsiTheme="minorHAnsi"/>
          <w:szCs w:val="24"/>
        </w:rPr>
        <w:t xml:space="preserve"> </w:t>
      </w:r>
    </w:p>
    <w:p w:rsidR="00D038E3" w:rsidRPr="00BC6D4E" w:rsidRDefault="00D038E3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D038E3" w:rsidRPr="00BC6D4E" w:rsidRDefault="00D038E3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spellStart"/>
      <w:proofErr w:type="gramStart"/>
      <w:r w:rsidRPr="00BC6D4E">
        <w:rPr>
          <w:rFonts w:asciiTheme="minorHAnsi" w:hAnsiTheme="minorHAnsi"/>
          <w:szCs w:val="24"/>
        </w:rPr>
        <w:t>IIa</w:t>
      </w:r>
      <w:proofErr w:type="spellEnd"/>
      <w:r w:rsidRPr="00BC6D4E">
        <w:rPr>
          <w:rFonts w:asciiTheme="minorHAnsi" w:hAnsiTheme="minorHAnsi"/>
          <w:szCs w:val="24"/>
        </w:rPr>
        <w:t>.</w:t>
      </w:r>
      <w:proofErr w:type="gramEnd"/>
      <w:r w:rsidRPr="00BC6D4E">
        <w:rPr>
          <w:rFonts w:asciiTheme="minorHAnsi" w:hAnsiTheme="minorHAnsi"/>
          <w:szCs w:val="24"/>
        </w:rPr>
        <w:t xml:space="preserve">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fall term</w:t>
      </w:r>
      <w:r w:rsidR="003D7FD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mentees will be able to </w:t>
      </w:r>
      <w:r w:rsidR="00AB1C5C" w:rsidRPr="00BC6D4E">
        <w:rPr>
          <w:rFonts w:asciiTheme="minorHAnsi" w:hAnsiTheme="minorHAnsi"/>
          <w:szCs w:val="24"/>
        </w:rPr>
        <w:t>summarize</w:t>
      </w:r>
      <w:r w:rsidRPr="00BC6D4E">
        <w:rPr>
          <w:rFonts w:asciiTheme="minorHAnsi" w:hAnsiTheme="minorHAnsi"/>
          <w:szCs w:val="24"/>
        </w:rPr>
        <w:t xml:space="preserve"> information learned in class to their mentors.   </w:t>
      </w:r>
    </w:p>
    <w:p w:rsidR="00FD648B" w:rsidRPr="00BC6D4E" w:rsidRDefault="00FD648B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881000" w:rsidRPr="00BC6D4E" w:rsidRDefault="00D038E3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spellStart"/>
      <w:proofErr w:type="gramStart"/>
      <w:r w:rsidRPr="00BC6D4E">
        <w:rPr>
          <w:rFonts w:asciiTheme="minorHAnsi" w:hAnsiTheme="minorHAnsi"/>
          <w:szCs w:val="24"/>
        </w:rPr>
        <w:t>IIb</w:t>
      </w:r>
      <w:proofErr w:type="spellEnd"/>
      <w:r w:rsidR="00FD648B" w:rsidRPr="00BC6D4E">
        <w:rPr>
          <w:rFonts w:asciiTheme="minorHAnsi" w:hAnsiTheme="minorHAnsi"/>
          <w:szCs w:val="24"/>
        </w:rPr>
        <w:t>.</w:t>
      </w:r>
      <w:proofErr w:type="gramEnd"/>
      <w:r w:rsidR="00FD648B" w:rsidRPr="00BC6D4E">
        <w:rPr>
          <w:rFonts w:asciiTheme="minorHAnsi" w:hAnsiTheme="minorHAnsi"/>
          <w:szCs w:val="24"/>
        </w:rPr>
        <w:t xml:space="preserve"> </w:t>
      </w:r>
      <w:r w:rsidR="0043393B">
        <w:rPr>
          <w:rFonts w:asciiTheme="minorHAnsi" w:hAnsiTheme="minorHAnsi"/>
          <w:szCs w:val="24"/>
        </w:rPr>
        <w:t>By the end of the academic year</w:t>
      </w:r>
      <w:r w:rsidR="003D7FDA">
        <w:rPr>
          <w:rFonts w:asciiTheme="minorHAnsi" w:hAnsiTheme="minorHAnsi"/>
          <w:szCs w:val="24"/>
        </w:rPr>
        <w:t>,</w:t>
      </w:r>
      <w:r w:rsidR="0043393B">
        <w:rPr>
          <w:rFonts w:asciiTheme="minorHAnsi" w:hAnsiTheme="minorHAnsi"/>
          <w:szCs w:val="24"/>
        </w:rPr>
        <w:t xml:space="preserve"> </w:t>
      </w:r>
      <w:r w:rsidR="00881000" w:rsidRPr="00BC6D4E">
        <w:rPr>
          <w:rFonts w:asciiTheme="minorHAnsi" w:hAnsiTheme="minorHAnsi"/>
          <w:szCs w:val="24"/>
        </w:rPr>
        <w:t>mentees will be able to</w:t>
      </w:r>
      <w:r w:rsidR="0043393B">
        <w:rPr>
          <w:rFonts w:asciiTheme="minorHAnsi" w:hAnsiTheme="minorHAnsi"/>
          <w:szCs w:val="24"/>
        </w:rPr>
        <w:t xml:space="preserve"> </w:t>
      </w:r>
      <w:r w:rsidR="003D7FDA">
        <w:rPr>
          <w:rFonts w:asciiTheme="minorHAnsi" w:hAnsiTheme="minorHAnsi"/>
          <w:szCs w:val="24"/>
        </w:rPr>
        <w:t>summarize</w:t>
      </w:r>
      <w:r w:rsidR="0076431F" w:rsidRPr="00BC6D4E">
        <w:rPr>
          <w:rFonts w:asciiTheme="minorHAnsi" w:hAnsiTheme="minorHAnsi"/>
          <w:szCs w:val="24"/>
        </w:rPr>
        <w:t xml:space="preserve"> </w:t>
      </w:r>
      <w:r w:rsidR="00881000" w:rsidRPr="00BC6D4E">
        <w:rPr>
          <w:rFonts w:asciiTheme="minorHAnsi" w:hAnsiTheme="minorHAnsi"/>
          <w:szCs w:val="24"/>
        </w:rPr>
        <w:t>the b</w:t>
      </w:r>
      <w:r w:rsidR="00FD648B" w:rsidRPr="00BC6D4E">
        <w:rPr>
          <w:rFonts w:asciiTheme="minorHAnsi" w:hAnsiTheme="minorHAnsi"/>
          <w:szCs w:val="24"/>
        </w:rPr>
        <w:t>enefits of discussing</w:t>
      </w:r>
      <w:r w:rsidR="00881000" w:rsidRPr="00BC6D4E">
        <w:rPr>
          <w:rFonts w:asciiTheme="minorHAnsi" w:hAnsiTheme="minorHAnsi"/>
          <w:szCs w:val="24"/>
        </w:rPr>
        <w:t xml:space="preserve"> class readin</w:t>
      </w:r>
      <w:r w:rsidR="008F063F" w:rsidRPr="00BC6D4E">
        <w:rPr>
          <w:rFonts w:asciiTheme="minorHAnsi" w:hAnsiTheme="minorHAnsi"/>
          <w:szCs w:val="24"/>
        </w:rPr>
        <w:t>gs</w:t>
      </w:r>
      <w:r w:rsidR="00EB0E0A" w:rsidRPr="00BC6D4E">
        <w:rPr>
          <w:rFonts w:asciiTheme="minorHAnsi" w:hAnsiTheme="minorHAnsi"/>
          <w:szCs w:val="24"/>
        </w:rPr>
        <w:t xml:space="preserve"> and ideas outside of class. </w:t>
      </w:r>
      <w:r w:rsidR="008F063F" w:rsidRPr="00BC6D4E">
        <w:rPr>
          <w:rFonts w:asciiTheme="minorHAnsi" w:hAnsiTheme="minorHAnsi"/>
          <w:szCs w:val="24"/>
        </w:rPr>
        <w:t xml:space="preserve"> </w:t>
      </w:r>
      <w:r w:rsidR="00FD648B" w:rsidRPr="00BC6D4E">
        <w:rPr>
          <w:rFonts w:asciiTheme="minorHAnsi" w:hAnsiTheme="minorHAnsi"/>
          <w:szCs w:val="24"/>
        </w:rPr>
        <w:t xml:space="preserve"> </w:t>
      </w:r>
    </w:p>
    <w:p w:rsidR="00BE2817" w:rsidRPr="00BC6D4E" w:rsidRDefault="00BE2817" w:rsidP="00881000">
      <w:pPr>
        <w:pStyle w:val="Body1"/>
        <w:ind w:left="1440"/>
        <w:rPr>
          <w:rFonts w:asciiTheme="minorHAnsi" w:hAnsiTheme="minorHAnsi"/>
          <w:szCs w:val="24"/>
        </w:rPr>
      </w:pPr>
    </w:p>
    <w:p w:rsidR="0036437F" w:rsidRPr="00BC6D4E" w:rsidRDefault="0036437F" w:rsidP="007F672D">
      <w:pPr>
        <w:pStyle w:val="Body1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>By the end of the academic year</w:t>
      </w:r>
      <w:r w:rsidR="003D7FD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mentees will </w:t>
      </w:r>
      <w:r w:rsidR="00D038E3" w:rsidRPr="00BC6D4E">
        <w:rPr>
          <w:rFonts w:asciiTheme="minorHAnsi" w:hAnsiTheme="minorHAnsi"/>
          <w:szCs w:val="24"/>
        </w:rPr>
        <w:t>organize one to three</w:t>
      </w:r>
      <w:r w:rsidRPr="00BC6D4E">
        <w:rPr>
          <w:rFonts w:asciiTheme="minorHAnsi" w:hAnsiTheme="minorHAnsi"/>
          <w:szCs w:val="24"/>
        </w:rPr>
        <w:t xml:space="preserve"> study groups with peers outside of class time per term. </w:t>
      </w:r>
    </w:p>
    <w:p w:rsidR="00BC6D4E" w:rsidRPr="00BC6D4E" w:rsidRDefault="007F672D" w:rsidP="007F672D">
      <w:pPr>
        <w:pStyle w:val="Body1"/>
        <w:tabs>
          <w:tab w:val="left" w:pos="2280"/>
        </w:tabs>
        <w:ind w:left="10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FD648B" w:rsidRPr="00BC6D4E" w:rsidRDefault="00402B34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 xml:space="preserve">Ia.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fall training</w:t>
      </w:r>
      <w:r w:rsidR="003D7FD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mentors will be able to outline the necessary steps in or</w:t>
      </w:r>
      <w:r w:rsidR="00A03F02" w:rsidRPr="00BC6D4E">
        <w:rPr>
          <w:rFonts w:asciiTheme="minorHAnsi" w:hAnsiTheme="minorHAnsi"/>
          <w:szCs w:val="24"/>
        </w:rPr>
        <w:t>der to teach mentees how to assemble</w:t>
      </w:r>
      <w:r w:rsidRPr="00BC6D4E">
        <w:rPr>
          <w:rFonts w:asciiTheme="minorHAnsi" w:hAnsiTheme="minorHAnsi"/>
          <w:szCs w:val="24"/>
        </w:rPr>
        <w:t xml:space="preserve"> a study group with peers. </w:t>
      </w:r>
    </w:p>
    <w:p w:rsidR="00A03F02" w:rsidRPr="00BC6D4E" w:rsidRDefault="00A03F02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A03F02" w:rsidRPr="00BC6D4E" w:rsidRDefault="00A03F02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gramStart"/>
      <w:r w:rsidRPr="00BC6D4E">
        <w:rPr>
          <w:rFonts w:asciiTheme="minorHAnsi" w:hAnsiTheme="minorHAnsi"/>
          <w:szCs w:val="24"/>
        </w:rPr>
        <w:t>I</w:t>
      </w:r>
      <w:r w:rsidR="00402B34" w:rsidRPr="00BC6D4E">
        <w:rPr>
          <w:rFonts w:asciiTheme="minorHAnsi" w:hAnsiTheme="minorHAnsi"/>
          <w:szCs w:val="24"/>
        </w:rPr>
        <w:t>b.</w:t>
      </w:r>
      <w:proofErr w:type="gramEnd"/>
      <w:r w:rsidR="00402B34" w:rsidRPr="00BC6D4E">
        <w:rPr>
          <w:rFonts w:asciiTheme="minorHAnsi" w:hAnsiTheme="minorHAnsi"/>
          <w:szCs w:val="24"/>
        </w:rPr>
        <w:t xml:space="preserve">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fall term mentors</w:t>
      </w:r>
      <w:r w:rsidR="003D7FD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will accompany their mentee to an organized study session.</w:t>
      </w:r>
    </w:p>
    <w:p w:rsidR="00A03F02" w:rsidRPr="00BC6D4E" w:rsidRDefault="00A03F02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D93A4F" w:rsidRPr="00BC6D4E" w:rsidRDefault="00A03F02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spellStart"/>
      <w:proofErr w:type="gramStart"/>
      <w:r w:rsidRPr="00BC6D4E">
        <w:rPr>
          <w:rFonts w:asciiTheme="minorHAnsi" w:hAnsiTheme="minorHAnsi"/>
          <w:szCs w:val="24"/>
        </w:rPr>
        <w:t>IIa</w:t>
      </w:r>
      <w:proofErr w:type="spellEnd"/>
      <w:r w:rsidRPr="00BC6D4E">
        <w:rPr>
          <w:rFonts w:asciiTheme="minorHAnsi" w:hAnsiTheme="minorHAnsi"/>
          <w:szCs w:val="24"/>
        </w:rPr>
        <w:t>.</w:t>
      </w:r>
      <w:proofErr w:type="gramEnd"/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the</w:t>
      </w:r>
      <w:r w:rsidR="00D93A4F" w:rsidRPr="00BC6D4E">
        <w:rPr>
          <w:rFonts w:asciiTheme="minorHAnsi" w:hAnsiTheme="minorHAnsi"/>
          <w:szCs w:val="24"/>
        </w:rPr>
        <w:t xml:space="preserve"> fall term</w:t>
      </w:r>
      <w:r w:rsidR="003D7FDA">
        <w:rPr>
          <w:rFonts w:asciiTheme="minorHAnsi" w:hAnsiTheme="minorHAnsi"/>
          <w:szCs w:val="24"/>
        </w:rPr>
        <w:t>,</w:t>
      </w:r>
      <w:r w:rsidR="00D93A4F" w:rsidRPr="00BC6D4E">
        <w:rPr>
          <w:rFonts w:asciiTheme="minorHAnsi" w:hAnsiTheme="minorHAnsi"/>
          <w:szCs w:val="24"/>
        </w:rPr>
        <w:t xml:space="preserve"> mentees will be able to recognize the benefits of organized study sessions.  </w:t>
      </w:r>
    </w:p>
    <w:p w:rsidR="00D93A4F" w:rsidRPr="00BC6D4E" w:rsidRDefault="00D93A4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A03F02" w:rsidRPr="00BC6D4E" w:rsidRDefault="00D93A4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gramStart"/>
      <w:r w:rsidRPr="00BC6D4E">
        <w:rPr>
          <w:rFonts w:asciiTheme="minorHAnsi" w:hAnsiTheme="minorHAnsi"/>
          <w:szCs w:val="24"/>
        </w:rPr>
        <w:t>IIb.</w:t>
      </w:r>
      <w:proofErr w:type="gramEnd"/>
      <w:r w:rsidRPr="00BC6D4E">
        <w:rPr>
          <w:rFonts w:asciiTheme="minorHAnsi" w:hAnsiTheme="minorHAnsi"/>
          <w:szCs w:val="24"/>
        </w:rPr>
        <w:t xml:space="preserve"> By the end of the academic year</w:t>
      </w:r>
      <w:r w:rsidR="003D7FD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mentees will be able to initiate study groups with peers outside of class.</w:t>
      </w:r>
    </w:p>
    <w:p w:rsidR="00D038E3" w:rsidRPr="00BC6D4E" w:rsidRDefault="00D038E3" w:rsidP="00402B34">
      <w:pPr>
        <w:pStyle w:val="Body1"/>
        <w:ind w:left="1440"/>
        <w:rPr>
          <w:rFonts w:asciiTheme="minorHAnsi" w:hAnsiTheme="minorHAnsi"/>
          <w:szCs w:val="24"/>
        </w:rPr>
      </w:pPr>
    </w:p>
    <w:p w:rsidR="00BE2817" w:rsidRPr="00BC6D4E" w:rsidRDefault="00527468" w:rsidP="007F672D">
      <w:pPr>
        <w:pStyle w:val="Body1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lastRenderedPageBreak/>
        <w:t>By the end of the academic year</w:t>
      </w:r>
      <w:r w:rsidR="003D7FDA">
        <w:rPr>
          <w:rFonts w:asciiTheme="minorHAnsi" w:hAnsiTheme="minorHAnsi"/>
          <w:szCs w:val="24"/>
        </w:rPr>
        <w:t>,</w:t>
      </w:r>
      <w:r w:rsidRPr="00BC6D4E">
        <w:rPr>
          <w:rFonts w:asciiTheme="minorHAnsi" w:hAnsiTheme="minorHAnsi"/>
          <w:szCs w:val="24"/>
        </w:rPr>
        <w:t xml:space="preserve"> mentor and mentees will participate</w:t>
      </w:r>
      <w:r w:rsidR="00D038E3" w:rsidRPr="00BC6D4E">
        <w:rPr>
          <w:rFonts w:asciiTheme="minorHAnsi" w:hAnsiTheme="minorHAnsi"/>
          <w:szCs w:val="24"/>
        </w:rPr>
        <w:t xml:space="preserve"> in at least three</w:t>
      </w:r>
      <w:r w:rsidRPr="00BC6D4E">
        <w:rPr>
          <w:rFonts w:asciiTheme="minorHAnsi" w:hAnsiTheme="minorHAnsi"/>
          <w:szCs w:val="24"/>
        </w:rPr>
        <w:t xml:space="preserve"> service-lear</w:t>
      </w:r>
      <w:r w:rsidR="00D038E3" w:rsidRPr="00BC6D4E">
        <w:rPr>
          <w:rFonts w:asciiTheme="minorHAnsi" w:hAnsiTheme="minorHAnsi"/>
          <w:szCs w:val="24"/>
        </w:rPr>
        <w:t xml:space="preserve">ning or community-based </w:t>
      </w:r>
      <w:r w:rsidR="0058649E" w:rsidRPr="00BC6D4E">
        <w:rPr>
          <w:rFonts w:asciiTheme="minorHAnsi" w:hAnsiTheme="minorHAnsi"/>
          <w:szCs w:val="24"/>
        </w:rPr>
        <w:t>projects.</w:t>
      </w:r>
    </w:p>
    <w:p w:rsidR="00527468" w:rsidRPr="00BC6D4E" w:rsidRDefault="00527468" w:rsidP="00527468">
      <w:pPr>
        <w:pStyle w:val="Body1"/>
        <w:ind w:left="1440"/>
        <w:rPr>
          <w:rFonts w:asciiTheme="minorHAnsi" w:hAnsiTheme="minorHAnsi"/>
          <w:szCs w:val="24"/>
        </w:rPr>
      </w:pPr>
    </w:p>
    <w:p w:rsidR="00527468" w:rsidRPr="00BC6D4E" w:rsidRDefault="00527468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 xml:space="preserve">Ia. </w:t>
      </w:r>
      <w:r w:rsidR="003D7FDA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>By the end of fall training</w:t>
      </w:r>
      <w:r w:rsidR="003D7FDA">
        <w:rPr>
          <w:rFonts w:asciiTheme="minorHAnsi" w:hAnsiTheme="minorHAnsi"/>
          <w:szCs w:val="24"/>
        </w:rPr>
        <w:t>,</w:t>
      </w:r>
      <w:r w:rsidR="00365AC5" w:rsidRPr="00BC6D4E">
        <w:rPr>
          <w:rFonts w:asciiTheme="minorHAnsi" w:hAnsiTheme="minorHAnsi"/>
          <w:szCs w:val="24"/>
        </w:rPr>
        <w:t xml:space="preserve"> mentors will be able to generate a list of service-learning</w:t>
      </w:r>
      <w:r w:rsidR="00DD5C6F" w:rsidRPr="00BC6D4E">
        <w:rPr>
          <w:rFonts w:asciiTheme="minorHAnsi" w:hAnsiTheme="minorHAnsi"/>
          <w:szCs w:val="24"/>
        </w:rPr>
        <w:t xml:space="preserve"> and community based projects that occur on the SOU campus and in the Ashland community throughout the academic year.</w:t>
      </w:r>
      <w:r w:rsidR="004E333C" w:rsidRPr="00BC6D4E">
        <w:rPr>
          <w:rFonts w:asciiTheme="minorHAnsi" w:hAnsiTheme="minorHAnsi"/>
          <w:szCs w:val="24"/>
        </w:rPr>
        <w:t xml:space="preserve"> </w:t>
      </w:r>
      <w:r w:rsidR="00DD5C6F" w:rsidRPr="00BC6D4E">
        <w:rPr>
          <w:rFonts w:asciiTheme="minorHAnsi" w:hAnsiTheme="minorHAnsi"/>
          <w:szCs w:val="24"/>
        </w:rPr>
        <w:t xml:space="preserve"> </w:t>
      </w:r>
      <w:r w:rsidR="00365AC5" w:rsidRPr="00BC6D4E">
        <w:rPr>
          <w:rFonts w:asciiTheme="minorHAnsi" w:hAnsiTheme="minorHAnsi"/>
          <w:szCs w:val="24"/>
        </w:rPr>
        <w:t xml:space="preserve"> </w:t>
      </w:r>
      <w:r w:rsidRPr="00BC6D4E">
        <w:rPr>
          <w:rFonts w:asciiTheme="minorHAnsi" w:hAnsiTheme="minorHAnsi"/>
          <w:szCs w:val="24"/>
        </w:rPr>
        <w:t xml:space="preserve"> </w:t>
      </w:r>
    </w:p>
    <w:p w:rsidR="00DD5C6F" w:rsidRPr="00BC6D4E" w:rsidRDefault="00DD5C6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086AB8" w:rsidRPr="00BC6D4E" w:rsidRDefault="00DD5C6F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gramStart"/>
      <w:r w:rsidRPr="00BC6D4E">
        <w:rPr>
          <w:rFonts w:asciiTheme="minorHAnsi" w:hAnsiTheme="minorHAnsi"/>
          <w:szCs w:val="24"/>
        </w:rPr>
        <w:t>Ib.</w:t>
      </w:r>
      <w:proofErr w:type="gramEnd"/>
      <w:r w:rsidRPr="00BC6D4E">
        <w:rPr>
          <w:rFonts w:asciiTheme="minorHAnsi" w:hAnsiTheme="minorHAnsi"/>
          <w:szCs w:val="24"/>
        </w:rPr>
        <w:t xml:space="preserve"> </w:t>
      </w:r>
      <w:r w:rsidR="003D7FDA">
        <w:rPr>
          <w:rFonts w:asciiTheme="minorHAnsi" w:hAnsiTheme="minorHAnsi"/>
          <w:szCs w:val="24"/>
        </w:rPr>
        <w:tab/>
      </w:r>
      <w:r w:rsidR="00936BD5" w:rsidRPr="00BC6D4E">
        <w:rPr>
          <w:rFonts w:asciiTheme="minorHAnsi" w:hAnsiTheme="minorHAnsi"/>
          <w:szCs w:val="24"/>
        </w:rPr>
        <w:t>By the end of the academic year</w:t>
      </w:r>
      <w:r w:rsidR="003D7FDA">
        <w:rPr>
          <w:rFonts w:asciiTheme="minorHAnsi" w:hAnsiTheme="minorHAnsi"/>
          <w:szCs w:val="24"/>
        </w:rPr>
        <w:t>,</w:t>
      </w:r>
      <w:r w:rsidR="00936BD5" w:rsidRPr="00BC6D4E">
        <w:rPr>
          <w:rFonts w:asciiTheme="minorHAnsi" w:hAnsiTheme="minorHAnsi"/>
          <w:szCs w:val="24"/>
        </w:rPr>
        <w:t xml:space="preserve"> mentors will have arranged</w:t>
      </w:r>
      <w:r w:rsidR="00086AB8" w:rsidRPr="00BC6D4E">
        <w:rPr>
          <w:rFonts w:asciiTheme="minorHAnsi" w:hAnsiTheme="minorHAnsi"/>
          <w:szCs w:val="24"/>
        </w:rPr>
        <w:t xml:space="preserve"> or participated in three</w:t>
      </w:r>
      <w:r w:rsidR="00936BD5" w:rsidRPr="00BC6D4E">
        <w:rPr>
          <w:rFonts w:asciiTheme="minorHAnsi" w:hAnsiTheme="minorHAnsi"/>
          <w:szCs w:val="24"/>
        </w:rPr>
        <w:t xml:space="preserve"> or more </w:t>
      </w:r>
      <w:r w:rsidR="00086AB8" w:rsidRPr="00BC6D4E">
        <w:rPr>
          <w:rFonts w:asciiTheme="minorHAnsi" w:hAnsiTheme="minorHAnsi"/>
          <w:szCs w:val="24"/>
        </w:rPr>
        <w:t>service-learning and or community based activities with their mentee.</w:t>
      </w:r>
      <w:r w:rsidR="004E333C" w:rsidRPr="00BC6D4E">
        <w:rPr>
          <w:rFonts w:asciiTheme="minorHAnsi" w:hAnsiTheme="minorHAnsi"/>
          <w:szCs w:val="24"/>
        </w:rPr>
        <w:t xml:space="preserve"> </w:t>
      </w:r>
    </w:p>
    <w:p w:rsidR="00086AB8" w:rsidRPr="00BC6D4E" w:rsidRDefault="00086AB8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7B329D" w:rsidRPr="00BC6D4E" w:rsidRDefault="00086AB8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gramStart"/>
      <w:r w:rsidRPr="00BC6D4E">
        <w:rPr>
          <w:rFonts w:asciiTheme="minorHAnsi" w:hAnsiTheme="minorHAnsi"/>
          <w:szCs w:val="24"/>
        </w:rPr>
        <w:t>IIa.</w:t>
      </w:r>
      <w:proofErr w:type="gramEnd"/>
      <w:r w:rsidRPr="00BC6D4E">
        <w:rPr>
          <w:rFonts w:asciiTheme="minorHAnsi" w:hAnsiTheme="minorHAnsi"/>
          <w:szCs w:val="24"/>
        </w:rPr>
        <w:t xml:space="preserve"> </w:t>
      </w:r>
      <w:r w:rsidR="003D7FDA">
        <w:rPr>
          <w:rFonts w:asciiTheme="minorHAnsi" w:hAnsiTheme="minorHAnsi"/>
          <w:szCs w:val="24"/>
        </w:rPr>
        <w:tab/>
      </w:r>
      <w:r w:rsidR="004704E2" w:rsidRPr="00BC6D4E">
        <w:rPr>
          <w:rFonts w:asciiTheme="minorHAnsi" w:hAnsiTheme="minorHAnsi"/>
          <w:szCs w:val="24"/>
        </w:rPr>
        <w:t>By the end of the academic year</w:t>
      </w:r>
      <w:r w:rsidR="003D7FDA">
        <w:rPr>
          <w:rFonts w:asciiTheme="minorHAnsi" w:hAnsiTheme="minorHAnsi"/>
          <w:szCs w:val="24"/>
        </w:rPr>
        <w:t>,</w:t>
      </w:r>
      <w:r w:rsidR="004704E2" w:rsidRPr="00BC6D4E">
        <w:rPr>
          <w:rFonts w:asciiTheme="minorHAnsi" w:hAnsiTheme="minorHAnsi"/>
          <w:szCs w:val="24"/>
        </w:rPr>
        <w:t xml:space="preserve"> mentees will be able to explain the positive impact </w:t>
      </w:r>
      <w:r w:rsidR="007B329D" w:rsidRPr="00BC6D4E">
        <w:rPr>
          <w:rFonts w:asciiTheme="minorHAnsi" w:hAnsiTheme="minorHAnsi"/>
          <w:szCs w:val="24"/>
        </w:rPr>
        <w:t xml:space="preserve">that participating in </w:t>
      </w:r>
      <w:r w:rsidR="004704E2" w:rsidRPr="00BC6D4E">
        <w:rPr>
          <w:rFonts w:asciiTheme="minorHAnsi" w:hAnsiTheme="minorHAnsi"/>
          <w:szCs w:val="24"/>
        </w:rPr>
        <w:t>service-learning and community-based projects</w:t>
      </w:r>
      <w:r w:rsidR="007B329D" w:rsidRPr="00BC6D4E">
        <w:rPr>
          <w:rFonts w:asciiTheme="minorHAnsi" w:hAnsiTheme="minorHAnsi"/>
          <w:szCs w:val="24"/>
        </w:rPr>
        <w:t xml:space="preserve"> has had on their first year at SOU.</w:t>
      </w:r>
      <w:r w:rsidR="00357FC5" w:rsidRPr="00BC6D4E">
        <w:rPr>
          <w:rFonts w:asciiTheme="minorHAnsi" w:hAnsiTheme="minorHAnsi"/>
          <w:szCs w:val="24"/>
        </w:rPr>
        <w:t xml:space="preserve"> </w:t>
      </w:r>
    </w:p>
    <w:p w:rsidR="00A862A5" w:rsidRPr="00BC6D4E" w:rsidRDefault="004401B9" w:rsidP="00A862A5">
      <w:pPr>
        <w:pStyle w:val="Body1"/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ab/>
      </w:r>
      <w:r w:rsidRPr="00BC6D4E">
        <w:rPr>
          <w:rFonts w:asciiTheme="minorHAnsi" w:hAnsiTheme="minorHAnsi"/>
          <w:szCs w:val="24"/>
        </w:rPr>
        <w:tab/>
      </w:r>
      <w:bookmarkStart w:id="0" w:name="_GoBack"/>
      <w:bookmarkEnd w:id="0"/>
    </w:p>
    <w:p w:rsidR="00A862A5" w:rsidRDefault="00004FDF" w:rsidP="00A862A5">
      <w:pPr>
        <w:pStyle w:val="Body1"/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>4</w:t>
      </w:r>
      <w:r w:rsidR="00A862A5" w:rsidRPr="00BC6D4E">
        <w:rPr>
          <w:rFonts w:asciiTheme="minorHAnsi" w:hAnsiTheme="minorHAnsi"/>
          <w:szCs w:val="24"/>
        </w:rPr>
        <w:t xml:space="preserve">. NSSE Benchmark- Student-Faculty Interaction </w:t>
      </w:r>
    </w:p>
    <w:p w:rsidR="005B531C" w:rsidRPr="005808AC" w:rsidRDefault="00B03B35" w:rsidP="00346D3A">
      <w:pPr>
        <w:pStyle w:val="Body1"/>
        <w:tabs>
          <w:tab w:val="left" w:pos="1080"/>
        </w:tabs>
        <w:ind w:left="1080" w:hanging="360"/>
        <w:rPr>
          <w:rFonts w:asciiTheme="minorHAnsi" w:hAnsiTheme="minorHAnsi"/>
          <w:szCs w:val="24"/>
        </w:rPr>
      </w:pPr>
      <w:r w:rsidRPr="005808AC">
        <w:rPr>
          <w:rFonts w:asciiTheme="minorHAnsi" w:hAnsiTheme="minorHAnsi"/>
          <w:szCs w:val="24"/>
        </w:rPr>
        <w:t xml:space="preserve">a. </w:t>
      </w:r>
      <w:r w:rsidR="00346D3A">
        <w:rPr>
          <w:rFonts w:asciiTheme="minorHAnsi" w:hAnsiTheme="minorHAnsi"/>
          <w:szCs w:val="24"/>
        </w:rPr>
        <w:tab/>
      </w:r>
      <w:r w:rsidR="00451248" w:rsidRPr="005808AC">
        <w:rPr>
          <w:rFonts w:asciiTheme="minorHAnsi" w:hAnsiTheme="minorHAnsi"/>
          <w:szCs w:val="24"/>
        </w:rPr>
        <w:t xml:space="preserve">By the end of </w:t>
      </w:r>
      <w:r w:rsidR="00E319E7">
        <w:rPr>
          <w:rFonts w:asciiTheme="minorHAnsi" w:hAnsiTheme="minorHAnsi"/>
          <w:szCs w:val="24"/>
        </w:rPr>
        <w:t>the academic year</w:t>
      </w:r>
      <w:r w:rsidR="003D7FDA">
        <w:rPr>
          <w:rFonts w:asciiTheme="minorHAnsi" w:hAnsiTheme="minorHAnsi"/>
          <w:szCs w:val="24"/>
        </w:rPr>
        <w:t>,</w:t>
      </w:r>
      <w:r w:rsidR="00451248" w:rsidRPr="005808AC">
        <w:rPr>
          <w:rFonts w:asciiTheme="minorHAnsi" w:hAnsiTheme="minorHAnsi"/>
          <w:szCs w:val="24"/>
        </w:rPr>
        <w:t xml:space="preserve"> mentors</w:t>
      </w:r>
      <w:r w:rsidR="0043393B" w:rsidRPr="005808AC">
        <w:rPr>
          <w:rFonts w:asciiTheme="minorHAnsi" w:hAnsiTheme="minorHAnsi"/>
          <w:szCs w:val="24"/>
        </w:rPr>
        <w:t xml:space="preserve"> and mentees</w:t>
      </w:r>
      <w:r w:rsidR="00451248" w:rsidRPr="005808AC">
        <w:rPr>
          <w:rFonts w:asciiTheme="minorHAnsi" w:hAnsiTheme="minorHAnsi"/>
          <w:szCs w:val="24"/>
        </w:rPr>
        <w:t xml:space="preserve"> will be able to articulate</w:t>
      </w:r>
      <w:r w:rsidR="0043393B" w:rsidRPr="005808AC">
        <w:rPr>
          <w:rFonts w:asciiTheme="minorHAnsi" w:hAnsiTheme="minorHAnsi"/>
          <w:szCs w:val="24"/>
        </w:rPr>
        <w:t xml:space="preserve"> the</w:t>
      </w:r>
      <w:r w:rsidR="00451248" w:rsidRPr="005808AC">
        <w:rPr>
          <w:rFonts w:asciiTheme="minorHAnsi" w:hAnsiTheme="minorHAnsi"/>
          <w:szCs w:val="24"/>
        </w:rPr>
        <w:t xml:space="preserve"> benefits of a </w:t>
      </w:r>
      <w:r w:rsidR="005B531C" w:rsidRPr="005808AC">
        <w:rPr>
          <w:rFonts w:asciiTheme="minorHAnsi" w:hAnsiTheme="minorHAnsi"/>
          <w:szCs w:val="24"/>
        </w:rPr>
        <w:t>liberal arts</w:t>
      </w:r>
      <w:r w:rsidR="00451248" w:rsidRPr="005808AC">
        <w:rPr>
          <w:rFonts w:asciiTheme="minorHAnsi" w:hAnsiTheme="minorHAnsi"/>
          <w:szCs w:val="24"/>
        </w:rPr>
        <w:t xml:space="preserve"> education</w:t>
      </w:r>
      <w:r w:rsidR="0043393B" w:rsidRPr="005808AC">
        <w:rPr>
          <w:rFonts w:asciiTheme="minorHAnsi" w:hAnsiTheme="minorHAnsi"/>
          <w:szCs w:val="24"/>
        </w:rPr>
        <w:t>.</w:t>
      </w:r>
    </w:p>
    <w:p w:rsidR="0043393B" w:rsidRPr="005808AC" w:rsidRDefault="0043393B" w:rsidP="005B531C">
      <w:pPr>
        <w:pStyle w:val="Body1"/>
        <w:ind w:left="720"/>
        <w:rPr>
          <w:rFonts w:asciiTheme="minorHAnsi" w:hAnsiTheme="minorHAnsi"/>
          <w:szCs w:val="24"/>
        </w:rPr>
      </w:pPr>
      <w:r w:rsidRPr="005808AC">
        <w:rPr>
          <w:rFonts w:asciiTheme="minorHAnsi" w:hAnsiTheme="minorHAnsi"/>
          <w:szCs w:val="24"/>
        </w:rPr>
        <w:tab/>
      </w:r>
    </w:p>
    <w:p w:rsidR="0043393B" w:rsidRPr="005808AC" w:rsidRDefault="0043393B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r w:rsidRPr="005808AC">
        <w:rPr>
          <w:rFonts w:asciiTheme="minorHAnsi" w:hAnsiTheme="minorHAnsi"/>
          <w:szCs w:val="24"/>
        </w:rPr>
        <w:t xml:space="preserve">Ia. </w:t>
      </w:r>
      <w:r w:rsidR="003D7FDA">
        <w:rPr>
          <w:rFonts w:asciiTheme="minorHAnsi" w:hAnsiTheme="minorHAnsi"/>
          <w:szCs w:val="24"/>
        </w:rPr>
        <w:tab/>
      </w:r>
      <w:r w:rsidRPr="005808AC">
        <w:rPr>
          <w:rFonts w:asciiTheme="minorHAnsi" w:hAnsiTheme="minorHAnsi"/>
          <w:szCs w:val="24"/>
        </w:rPr>
        <w:t>By</w:t>
      </w:r>
      <w:r w:rsidR="005808AC" w:rsidRPr="005808AC">
        <w:rPr>
          <w:rFonts w:asciiTheme="minorHAnsi" w:hAnsiTheme="minorHAnsi"/>
          <w:szCs w:val="24"/>
        </w:rPr>
        <w:t xml:space="preserve"> the end of </w:t>
      </w:r>
      <w:r w:rsidR="00E319E7">
        <w:rPr>
          <w:rFonts w:asciiTheme="minorHAnsi" w:hAnsiTheme="minorHAnsi"/>
          <w:szCs w:val="24"/>
        </w:rPr>
        <w:t>fall training</w:t>
      </w:r>
      <w:r w:rsidR="003D7FDA">
        <w:rPr>
          <w:rFonts w:asciiTheme="minorHAnsi" w:hAnsiTheme="minorHAnsi"/>
          <w:szCs w:val="24"/>
        </w:rPr>
        <w:t>,</w:t>
      </w:r>
      <w:r w:rsidR="005808AC" w:rsidRPr="005808AC">
        <w:rPr>
          <w:rFonts w:asciiTheme="minorHAnsi" w:hAnsiTheme="minorHAnsi"/>
          <w:szCs w:val="24"/>
        </w:rPr>
        <w:t xml:space="preserve"> mentors will be able to define the term “Liberal Arts”. </w:t>
      </w:r>
    </w:p>
    <w:p w:rsidR="00C549AC" w:rsidRPr="005808AC" w:rsidRDefault="00C549AC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C549AC" w:rsidRPr="005808AC" w:rsidRDefault="00C549AC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gramStart"/>
      <w:r w:rsidRPr="005808AC">
        <w:rPr>
          <w:rFonts w:asciiTheme="minorHAnsi" w:hAnsiTheme="minorHAnsi"/>
          <w:szCs w:val="24"/>
        </w:rPr>
        <w:t>Ib.</w:t>
      </w:r>
      <w:proofErr w:type="gramEnd"/>
      <w:r w:rsidRPr="005808AC">
        <w:rPr>
          <w:rFonts w:asciiTheme="minorHAnsi" w:hAnsiTheme="minorHAnsi"/>
          <w:szCs w:val="24"/>
        </w:rPr>
        <w:t xml:space="preserve"> </w:t>
      </w:r>
      <w:r w:rsidR="003D7FDA">
        <w:rPr>
          <w:rFonts w:asciiTheme="minorHAnsi" w:hAnsiTheme="minorHAnsi"/>
          <w:szCs w:val="24"/>
        </w:rPr>
        <w:tab/>
      </w:r>
      <w:r w:rsidR="00052C30" w:rsidRPr="005808AC">
        <w:rPr>
          <w:rFonts w:asciiTheme="minorHAnsi" w:hAnsiTheme="minorHAnsi"/>
          <w:szCs w:val="24"/>
        </w:rPr>
        <w:t>By the e</w:t>
      </w:r>
      <w:r w:rsidR="005808AC" w:rsidRPr="005808AC">
        <w:rPr>
          <w:rFonts w:asciiTheme="minorHAnsi" w:hAnsiTheme="minorHAnsi"/>
          <w:szCs w:val="24"/>
        </w:rPr>
        <w:t xml:space="preserve">nd of </w:t>
      </w:r>
      <w:r w:rsidR="00E319E7">
        <w:rPr>
          <w:rFonts w:asciiTheme="minorHAnsi" w:hAnsiTheme="minorHAnsi"/>
          <w:szCs w:val="24"/>
        </w:rPr>
        <w:t>fall term</w:t>
      </w:r>
      <w:r w:rsidR="003D7FDA">
        <w:rPr>
          <w:rFonts w:asciiTheme="minorHAnsi" w:hAnsiTheme="minorHAnsi"/>
          <w:szCs w:val="24"/>
        </w:rPr>
        <w:t>,</w:t>
      </w:r>
      <w:r w:rsidR="005808AC" w:rsidRPr="005808AC">
        <w:rPr>
          <w:rFonts w:asciiTheme="minorHAnsi" w:hAnsiTheme="minorHAnsi"/>
          <w:szCs w:val="24"/>
        </w:rPr>
        <w:t xml:space="preserve"> mentors will be able to </w:t>
      </w:r>
      <w:r w:rsidR="00052C30" w:rsidRPr="005808AC">
        <w:rPr>
          <w:rFonts w:asciiTheme="minorHAnsi" w:hAnsiTheme="minorHAnsi"/>
          <w:szCs w:val="24"/>
        </w:rPr>
        <w:t xml:space="preserve">interpret the purpose of taking the foundational, explorations, and integration stands of University Studies requirements as part of receiving </w:t>
      </w:r>
      <w:r w:rsidR="00795A29">
        <w:rPr>
          <w:rFonts w:asciiTheme="minorHAnsi" w:hAnsiTheme="minorHAnsi"/>
          <w:szCs w:val="24"/>
        </w:rPr>
        <w:t xml:space="preserve">a </w:t>
      </w:r>
      <w:r w:rsidR="00052C30" w:rsidRPr="005808AC">
        <w:rPr>
          <w:rFonts w:asciiTheme="minorHAnsi" w:hAnsiTheme="minorHAnsi"/>
          <w:szCs w:val="24"/>
        </w:rPr>
        <w:t>public liberal arts education</w:t>
      </w:r>
      <w:r w:rsidR="005808AC" w:rsidRPr="005808AC">
        <w:rPr>
          <w:rFonts w:asciiTheme="minorHAnsi" w:hAnsiTheme="minorHAnsi"/>
          <w:szCs w:val="24"/>
        </w:rPr>
        <w:t>.</w:t>
      </w:r>
    </w:p>
    <w:p w:rsidR="005B531C" w:rsidRDefault="005B531C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A07911" w:rsidRDefault="00A07911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spellStart"/>
      <w:proofErr w:type="gramStart"/>
      <w:r>
        <w:rPr>
          <w:rFonts w:asciiTheme="minorHAnsi" w:hAnsiTheme="minorHAnsi"/>
          <w:szCs w:val="24"/>
        </w:rPr>
        <w:t>IIa</w:t>
      </w:r>
      <w:proofErr w:type="spellEnd"/>
      <w:r>
        <w:rPr>
          <w:rFonts w:asciiTheme="minorHAnsi" w:hAnsiTheme="minorHAnsi"/>
          <w:szCs w:val="24"/>
        </w:rPr>
        <w:t>.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3D7FDA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 xml:space="preserve">By the end of </w:t>
      </w:r>
      <w:r w:rsidR="00E319E7">
        <w:rPr>
          <w:rFonts w:asciiTheme="minorHAnsi" w:hAnsiTheme="minorHAnsi"/>
          <w:szCs w:val="24"/>
        </w:rPr>
        <w:t>fall term</w:t>
      </w:r>
      <w:r w:rsidR="003D7FDA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mentees will have spoken with their mentor about what </w:t>
      </w:r>
      <w:r w:rsidR="00795A29">
        <w:rPr>
          <w:rFonts w:asciiTheme="minorHAnsi" w:hAnsiTheme="minorHAnsi"/>
          <w:szCs w:val="24"/>
        </w:rPr>
        <w:t>U</w:t>
      </w:r>
      <w:r>
        <w:rPr>
          <w:rFonts w:asciiTheme="minorHAnsi" w:hAnsiTheme="minorHAnsi"/>
          <w:szCs w:val="24"/>
        </w:rPr>
        <w:t>niversity Studies course</w:t>
      </w:r>
      <w:r w:rsidR="00795A29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 would benefit their overall academic goals. </w:t>
      </w:r>
    </w:p>
    <w:p w:rsidR="00A07911" w:rsidRDefault="00A07911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A07911" w:rsidRDefault="00A07911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spellStart"/>
      <w:proofErr w:type="gramStart"/>
      <w:r>
        <w:rPr>
          <w:rFonts w:asciiTheme="minorHAnsi" w:hAnsiTheme="minorHAnsi"/>
          <w:szCs w:val="24"/>
        </w:rPr>
        <w:t>IIb</w:t>
      </w:r>
      <w:proofErr w:type="spellEnd"/>
      <w:r>
        <w:rPr>
          <w:rFonts w:asciiTheme="minorHAnsi" w:hAnsiTheme="minorHAnsi"/>
          <w:szCs w:val="24"/>
        </w:rPr>
        <w:t>.</w:t>
      </w:r>
      <w:proofErr w:type="gramEnd"/>
      <w:r>
        <w:rPr>
          <w:rFonts w:asciiTheme="minorHAnsi" w:hAnsiTheme="minorHAnsi"/>
          <w:szCs w:val="24"/>
        </w:rPr>
        <w:t xml:space="preserve"> By the end of the academic year</w:t>
      </w:r>
      <w:r w:rsidR="003D7FDA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mentees will be able to summarize the</w:t>
      </w:r>
      <w:r w:rsidR="005808AC">
        <w:rPr>
          <w:rFonts w:asciiTheme="minorHAnsi" w:hAnsiTheme="minorHAnsi"/>
          <w:szCs w:val="24"/>
        </w:rPr>
        <w:t xml:space="preserve"> purpose of a liberal arts education. </w:t>
      </w:r>
    </w:p>
    <w:p w:rsidR="00A07911" w:rsidRDefault="00A07911" w:rsidP="00A07911">
      <w:pPr>
        <w:pStyle w:val="Body1"/>
        <w:ind w:left="1440"/>
        <w:rPr>
          <w:rFonts w:asciiTheme="minorHAnsi" w:hAnsiTheme="minorHAnsi"/>
          <w:szCs w:val="24"/>
        </w:rPr>
      </w:pPr>
    </w:p>
    <w:p w:rsidR="005B531C" w:rsidRDefault="00B03B35" w:rsidP="00346D3A">
      <w:pPr>
        <w:pStyle w:val="Body1"/>
        <w:tabs>
          <w:tab w:val="left" w:pos="1080"/>
        </w:tabs>
        <w:ind w:left="108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b. </w:t>
      </w:r>
      <w:r w:rsidR="00346D3A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By the end of fall term</w:t>
      </w:r>
      <w:r w:rsidR="003D7FDA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mentors will go with their mentee</w:t>
      </w:r>
      <w:r w:rsidR="005B531C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 to meet with faculty.</w:t>
      </w:r>
    </w:p>
    <w:p w:rsidR="005B531C" w:rsidRDefault="005B531C" w:rsidP="00B03B35">
      <w:pPr>
        <w:pStyle w:val="Body1"/>
        <w:rPr>
          <w:rFonts w:asciiTheme="minorHAnsi" w:hAnsiTheme="minorHAnsi"/>
          <w:szCs w:val="24"/>
        </w:rPr>
      </w:pPr>
    </w:p>
    <w:p w:rsidR="005B531C" w:rsidRDefault="005B531C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Ia. </w:t>
      </w:r>
      <w:r w:rsidR="003D7FDA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By the end of fall term</w:t>
      </w:r>
      <w:r w:rsidR="003D7FDA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mentors will discuss the importance of faculty connections, and the benefits students gain from utilizing professor office hours.</w:t>
      </w:r>
    </w:p>
    <w:p w:rsidR="005B531C" w:rsidRDefault="005B531C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5B531C" w:rsidRDefault="005B531C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spellStart"/>
      <w:proofErr w:type="gramStart"/>
      <w:r>
        <w:rPr>
          <w:rFonts w:asciiTheme="minorHAnsi" w:hAnsiTheme="minorHAnsi"/>
          <w:szCs w:val="24"/>
        </w:rPr>
        <w:t>IIa</w:t>
      </w:r>
      <w:proofErr w:type="spellEnd"/>
      <w:r>
        <w:rPr>
          <w:rFonts w:asciiTheme="minorHAnsi" w:hAnsiTheme="minorHAnsi"/>
          <w:szCs w:val="24"/>
        </w:rPr>
        <w:t>.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3D7FDA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By the end of the academic year</w:t>
      </w:r>
      <w:r w:rsidR="003D7FDA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mentees will report meeting with faculty </w:t>
      </w:r>
      <w:r w:rsidR="003D7FDA">
        <w:rPr>
          <w:rFonts w:asciiTheme="minorHAnsi" w:hAnsiTheme="minorHAnsi"/>
          <w:szCs w:val="24"/>
        </w:rPr>
        <w:t xml:space="preserve">outside of class </w:t>
      </w:r>
      <w:r>
        <w:rPr>
          <w:rFonts w:asciiTheme="minorHAnsi" w:hAnsiTheme="minorHAnsi"/>
          <w:szCs w:val="24"/>
        </w:rPr>
        <w:t>often or very often.</w:t>
      </w:r>
    </w:p>
    <w:p w:rsidR="005B531C" w:rsidRDefault="005B531C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</w:p>
    <w:p w:rsidR="00B03B35" w:rsidRPr="00BC6D4E" w:rsidRDefault="005B531C" w:rsidP="003D7FDA">
      <w:pPr>
        <w:pStyle w:val="Body1"/>
        <w:tabs>
          <w:tab w:val="left" w:pos="1800"/>
        </w:tabs>
        <w:ind w:left="1800" w:hanging="360"/>
        <w:rPr>
          <w:rFonts w:asciiTheme="minorHAnsi" w:hAnsiTheme="minorHAnsi"/>
          <w:szCs w:val="24"/>
        </w:rPr>
      </w:pPr>
      <w:proofErr w:type="spellStart"/>
      <w:proofErr w:type="gramStart"/>
      <w:r>
        <w:rPr>
          <w:rFonts w:asciiTheme="minorHAnsi" w:hAnsiTheme="minorHAnsi"/>
          <w:szCs w:val="24"/>
        </w:rPr>
        <w:t>IIb</w:t>
      </w:r>
      <w:proofErr w:type="spellEnd"/>
      <w:r>
        <w:rPr>
          <w:rFonts w:asciiTheme="minorHAnsi" w:hAnsiTheme="minorHAnsi"/>
          <w:szCs w:val="24"/>
        </w:rPr>
        <w:t>.</w:t>
      </w:r>
      <w:proofErr w:type="gramEnd"/>
      <w:r>
        <w:rPr>
          <w:rFonts w:asciiTheme="minorHAnsi" w:hAnsiTheme="minorHAnsi"/>
          <w:szCs w:val="24"/>
        </w:rPr>
        <w:t xml:space="preserve"> By the end of the academic year</w:t>
      </w:r>
      <w:r w:rsidR="003D7FDA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mentees will be able to articulate how meeting with faculty has helped them meet their academic goals.    </w:t>
      </w:r>
      <w:r w:rsidR="00B03B35">
        <w:rPr>
          <w:rFonts w:asciiTheme="minorHAnsi" w:hAnsiTheme="minorHAnsi"/>
          <w:szCs w:val="24"/>
        </w:rPr>
        <w:t xml:space="preserve"> </w:t>
      </w:r>
    </w:p>
    <w:p w:rsidR="00A34AD9" w:rsidRPr="00BC6D4E" w:rsidRDefault="00A34AD9" w:rsidP="00A34AD9">
      <w:pPr>
        <w:pStyle w:val="Body1"/>
        <w:rPr>
          <w:rFonts w:asciiTheme="minorHAnsi" w:hAnsiTheme="minorHAnsi"/>
          <w:szCs w:val="24"/>
        </w:rPr>
      </w:pPr>
      <w:r w:rsidRPr="00BC6D4E">
        <w:rPr>
          <w:rFonts w:asciiTheme="minorHAnsi" w:hAnsiTheme="minorHAnsi"/>
          <w:szCs w:val="24"/>
        </w:rPr>
        <w:tab/>
      </w:r>
    </w:p>
    <w:sectPr w:rsidR="00A34AD9" w:rsidRPr="00BC6D4E" w:rsidSect="006F20C5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72D" w:rsidRDefault="007F672D" w:rsidP="003D7FDA">
      <w:r>
        <w:separator/>
      </w:r>
    </w:p>
  </w:endnote>
  <w:endnote w:type="continuationSeparator" w:id="0">
    <w:p w:rsidR="007F672D" w:rsidRDefault="007F672D" w:rsidP="003D7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2D" w:rsidRDefault="007F672D">
    <w:pPr>
      <w:pStyle w:val="Footer"/>
      <w:rPr>
        <w:sz w:val="16"/>
        <w:szCs w:val="16"/>
      </w:rPr>
    </w:pPr>
    <w:r w:rsidRPr="009C7992">
      <w:rPr>
        <w:sz w:val="16"/>
        <w:szCs w:val="16"/>
      </w:rPr>
      <w:t xml:space="preserve">Updated: </w:t>
    </w:r>
    <w:r w:rsidRPr="009C7992">
      <w:rPr>
        <w:sz w:val="16"/>
        <w:szCs w:val="16"/>
      </w:rPr>
      <w:fldChar w:fldCharType="begin"/>
    </w:r>
    <w:r w:rsidRPr="009C7992">
      <w:rPr>
        <w:sz w:val="16"/>
        <w:szCs w:val="16"/>
      </w:rPr>
      <w:instrText xml:space="preserve"> DATE \@ "M/d/yyyy" </w:instrText>
    </w:r>
    <w:r w:rsidRPr="009C7992">
      <w:rPr>
        <w:sz w:val="16"/>
        <w:szCs w:val="16"/>
      </w:rPr>
      <w:fldChar w:fldCharType="separate"/>
    </w:r>
    <w:r>
      <w:rPr>
        <w:noProof/>
        <w:sz w:val="16"/>
        <w:szCs w:val="16"/>
      </w:rPr>
      <w:t>8/22/2012</w:t>
    </w:r>
    <w:r w:rsidRPr="009C7992">
      <w:rPr>
        <w:sz w:val="16"/>
        <w:szCs w:val="16"/>
      </w:rPr>
      <w:fldChar w:fldCharType="end"/>
    </w:r>
    <w:r w:rsidRPr="009C7992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72D" w:rsidRDefault="007F672D" w:rsidP="003D7FDA">
      <w:r>
        <w:separator/>
      </w:r>
    </w:p>
  </w:footnote>
  <w:footnote w:type="continuationSeparator" w:id="0">
    <w:p w:rsidR="007F672D" w:rsidRDefault="007F672D" w:rsidP="003D7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pStyle w:val="List0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</w:abstractNum>
  <w:abstractNum w:abstractNumId="1">
    <w:nsid w:val="00000002"/>
    <w:multiLevelType w:val="multilevel"/>
    <w:tmpl w:val="894EE874"/>
    <w:lvl w:ilvl="0">
      <w:start w:val="1"/>
      <w:numFmt w:val="upperLetter"/>
      <w:pStyle w:val="Lett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547E7"/>
    <w:multiLevelType w:val="hybridMultilevel"/>
    <w:tmpl w:val="6A0E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5CE"/>
    <w:multiLevelType w:val="hybridMultilevel"/>
    <w:tmpl w:val="3FFCF9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4B6C4B"/>
    <w:multiLevelType w:val="hybridMultilevel"/>
    <w:tmpl w:val="7E0C02D4"/>
    <w:lvl w:ilvl="0" w:tplc="C89E07F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C05FFA"/>
    <w:multiLevelType w:val="hybridMultilevel"/>
    <w:tmpl w:val="641CF166"/>
    <w:lvl w:ilvl="0" w:tplc="BA78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617EE2"/>
    <w:multiLevelType w:val="hybridMultilevel"/>
    <w:tmpl w:val="9EF816E8"/>
    <w:lvl w:ilvl="0" w:tplc="188AB3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0D2377"/>
    <w:multiLevelType w:val="hybridMultilevel"/>
    <w:tmpl w:val="3912DFCC"/>
    <w:lvl w:ilvl="0" w:tplc="D1367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F46AB"/>
    <w:multiLevelType w:val="hybridMultilevel"/>
    <w:tmpl w:val="C1F8E48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9D6AE5"/>
    <w:multiLevelType w:val="hybridMultilevel"/>
    <w:tmpl w:val="A0E87200"/>
    <w:lvl w:ilvl="0" w:tplc="ED86D032">
      <w:start w:val="1"/>
      <w:numFmt w:val="upperRoman"/>
      <w:lvlText w:val="%1."/>
      <w:lvlJc w:val="left"/>
      <w:pPr>
        <w:ind w:left="216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01D2CDE"/>
    <w:multiLevelType w:val="hybridMultilevel"/>
    <w:tmpl w:val="86248E04"/>
    <w:lvl w:ilvl="0" w:tplc="308CF3F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EB7EA6"/>
    <w:multiLevelType w:val="hybridMultilevel"/>
    <w:tmpl w:val="E89C324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924A1"/>
    <w:multiLevelType w:val="hybridMultilevel"/>
    <w:tmpl w:val="18F4B796"/>
    <w:lvl w:ilvl="0" w:tplc="0486C3E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AE57E0"/>
    <w:multiLevelType w:val="hybridMultilevel"/>
    <w:tmpl w:val="29B6A7A0"/>
    <w:lvl w:ilvl="0" w:tplc="7CBE0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3"/>
  </w:num>
  <w:num w:numId="10">
    <w:abstractNumId w:val="12"/>
  </w:num>
  <w:num w:numId="11">
    <w:abstractNumId w:val="3"/>
  </w:num>
  <w:num w:numId="12">
    <w:abstractNumId w:val="5"/>
  </w:num>
  <w:num w:numId="13">
    <w:abstractNumId w:val="14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8FA"/>
    <w:rsid w:val="00004FDF"/>
    <w:rsid w:val="00052C30"/>
    <w:rsid w:val="00086AB8"/>
    <w:rsid w:val="000A14E5"/>
    <w:rsid w:val="000E3941"/>
    <w:rsid w:val="001265B0"/>
    <w:rsid w:val="0014051D"/>
    <w:rsid w:val="00144F43"/>
    <w:rsid w:val="00146495"/>
    <w:rsid w:val="001627E4"/>
    <w:rsid w:val="00162EB3"/>
    <w:rsid w:val="001E3A14"/>
    <w:rsid w:val="001F5297"/>
    <w:rsid w:val="00223645"/>
    <w:rsid w:val="00224117"/>
    <w:rsid w:val="0025326D"/>
    <w:rsid w:val="00261F76"/>
    <w:rsid w:val="00271C91"/>
    <w:rsid w:val="00282A08"/>
    <w:rsid w:val="002B56D6"/>
    <w:rsid w:val="002E310A"/>
    <w:rsid w:val="003157D1"/>
    <w:rsid w:val="00336F15"/>
    <w:rsid w:val="00346D3A"/>
    <w:rsid w:val="00357FC5"/>
    <w:rsid w:val="00362A31"/>
    <w:rsid w:val="0036437F"/>
    <w:rsid w:val="00365AC5"/>
    <w:rsid w:val="00371B52"/>
    <w:rsid w:val="003805EC"/>
    <w:rsid w:val="00383533"/>
    <w:rsid w:val="003A2C50"/>
    <w:rsid w:val="003B1766"/>
    <w:rsid w:val="003B3A73"/>
    <w:rsid w:val="003D7FDA"/>
    <w:rsid w:val="00402B34"/>
    <w:rsid w:val="00406BA9"/>
    <w:rsid w:val="0043393B"/>
    <w:rsid w:val="004401B9"/>
    <w:rsid w:val="00451248"/>
    <w:rsid w:val="004704E2"/>
    <w:rsid w:val="0049300A"/>
    <w:rsid w:val="004E333C"/>
    <w:rsid w:val="005013C7"/>
    <w:rsid w:val="005158FA"/>
    <w:rsid w:val="00527468"/>
    <w:rsid w:val="005341C4"/>
    <w:rsid w:val="00567137"/>
    <w:rsid w:val="005808AC"/>
    <w:rsid w:val="0058649E"/>
    <w:rsid w:val="005B531C"/>
    <w:rsid w:val="005C46A0"/>
    <w:rsid w:val="005C5F84"/>
    <w:rsid w:val="00615380"/>
    <w:rsid w:val="00630C8E"/>
    <w:rsid w:val="00635135"/>
    <w:rsid w:val="00637F53"/>
    <w:rsid w:val="006A3FAA"/>
    <w:rsid w:val="006E06A2"/>
    <w:rsid w:val="006F066A"/>
    <w:rsid w:val="006F20C5"/>
    <w:rsid w:val="0070051A"/>
    <w:rsid w:val="00710425"/>
    <w:rsid w:val="007119DE"/>
    <w:rsid w:val="00712DCB"/>
    <w:rsid w:val="007321A5"/>
    <w:rsid w:val="007433DD"/>
    <w:rsid w:val="0076431F"/>
    <w:rsid w:val="00784D12"/>
    <w:rsid w:val="00795A29"/>
    <w:rsid w:val="007B29C4"/>
    <w:rsid w:val="007B329D"/>
    <w:rsid w:val="007D437F"/>
    <w:rsid w:val="007E5425"/>
    <w:rsid w:val="007F2F31"/>
    <w:rsid w:val="007F672D"/>
    <w:rsid w:val="00881000"/>
    <w:rsid w:val="00890957"/>
    <w:rsid w:val="008A336B"/>
    <w:rsid w:val="008E3DA9"/>
    <w:rsid w:val="008F063F"/>
    <w:rsid w:val="009350B4"/>
    <w:rsid w:val="0093536B"/>
    <w:rsid w:val="00936BD5"/>
    <w:rsid w:val="009670F5"/>
    <w:rsid w:val="009B5896"/>
    <w:rsid w:val="009C7636"/>
    <w:rsid w:val="009C7992"/>
    <w:rsid w:val="00A03F02"/>
    <w:rsid w:val="00A07911"/>
    <w:rsid w:val="00A34AD9"/>
    <w:rsid w:val="00A34CA7"/>
    <w:rsid w:val="00A862A5"/>
    <w:rsid w:val="00AB1C5C"/>
    <w:rsid w:val="00AB4648"/>
    <w:rsid w:val="00AD4E2A"/>
    <w:rsid w:val="00B03B35"/>
    <w:rsid w:val="00B063D6"/>
    <w:rsid w:val="00B602CC"/>
    <w:rsid w:val="00B8338E"/>
    <w:rsid w:val="00BA7BCE"/>
    <w:rsid w:val="00BC6D4E"/>
    <w:rsid w:val="00BD0373"/>
    <w:rsid w:val="00BE2817"/>
    <w:rsid w:val="00BE7F74"/>
    <w:rsid w:val="00C015B9"/>
    <w:rsid w:val="00C21E62"/>
    <w:rsid w:val="00C549AC"/>
    <w:rsid w:val="00C67B64"/>
    <w:rsid w:val="00C92208"/>
    <w:rsid w:val="00CD6090"/>
    <w:rsid w:val="00D038E3"/>
    <w:rsid w:val="00D22C27"/>
    <w:rsid w:val="00D428AA"/>
    <w:rsid w:val="00D93A4F"/>
    <w:rsid w:val="00DA6CC2"/>
    <w:rsid w:val="00DC7A69"/>
    <w:rsid w:val="00DD5C6F"/>
    <w:rsid w:val="00DF5E01"/>
    <w:rsid w:val="00E0330D"/>
    <w:rsid w:val="00E319E7"/>
    <w:rsid w:val="00E41C1E"/>
    <w:rsid w:val="00E437EC"/>
    <w:rsid w:val="00E8317F"/>
    <w:rsid w:val="00E948F2"/>
    <w:rsid w:val="00EB0E0A"/>
    <w:rsid w:val="00ED3C83"/>
    <w:rsid w:val="00ED7844"/>
    <w:rsid w:val="00F82A0E"/>
    <w:rsid w:val="00FD648B"/>
    <w:rsid w:val="00FE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6F2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F20C5"/>
    <w:rPr>
      <w:rFonts w:ascii="Helvetica" w:eastAsia="Arial Unicode MS" w:hAnsi="Helvetica"/>
      <w:color w:val="000000"/>
      <w:sz w:val="24"/>
    </w:rPr>
  </w:style>
  <w:style w:type="paragraph" w:customStyle="1" w:styleId="List0">
    <w:name w:val="List 0"/>
    <w:basedOn w:val="Lettered"/>
    <w:autoRedefine/>
    <w:semiHidden/>
    <w:rsid w:val="006F20C5"/>
    <w:pPr>
      <w:numPr>
        <w:numId w:val="1"/>
      </w:numPr>
    </w:pPr>
  </w:style>
  <w:style w:type="paragraph" w:customStyle="1" w:styleId="Lettered">
    <w:name w:val="Lettered"/>
    <w:rsid w:val="006F20C5"/>
    <w:pPr>
      <w:numPr>
        <w:numId w:val="2"/>
      </w:numPr>
    </w:pPr>
  </w:style>
  <w:style w:type="paragraph" w:styleId="Header">
    <w:name w:val="header"/>
    <w:basedOn w:val="Normal"/>
    <w:link w:val="HeaderChar"/>
    <w:locked/>
    <w:rsid w:val="003D7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7FDA"/>
    <w:rPr>
      <w:sz w:val="24"/>
      <w:szCs w:val="24"/>
    </w:rPr>
  </w:style>
  <w:style w:type="paragraph" w:styleId="Footer">
    <w:name w:val="footer"/>
    <w:basedOn w:val="Normal"/>
    <w:link w:val="FooterChar"/>
    <w:locked/>
    <w:rsid w:val="003D7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7FDA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9C7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5</Pages>
  <Words>1601</Words>
  <Characters>8028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ITInstaller</dc:creator>
  <cp:keywords/>
  <cp:lastModifiedBy>ITInstaller</cp:lastModifiedBy>
  <cp:revision>41</cp:revision>
  <cp:lastPrinted>2012-08-15T17:58:00Z</cp:lastPrinted>
  <dcterms:created xsi:type="dcterms:W3CDTF">2012-08-09T20:49:00Z</dcterms:created>
  <dcterms:modified xsi:type="dcterms:W3CDTF">2012-08-22T20:48:00Z</dcterms:modified>
</cp:coreProperties>
</file>