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B2E" w14:textId="1E0E7E56" w:rsidR="003D5587" w:rsidRDefault="003D5587" w:rsidP="003D55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4914A2" wp14:editId="023148F7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562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C6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EA2A8E" wp14:editId="7A1F4E5F">
            <wp:extent cx="9017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orps Logo_Fin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6B68" w14:textId="77777777" w:rsidR="004C2C6E" w:rsidRPr="003D5587" w:rsidRDefault="004C2C6E" w:rsidP="003D5587">
      <w:pPr>
        <w:jc w:val="center"/>
        <w:rPr>
          <w:rFonts w:ascii="Arial" w:hAnsi="Arial" w:cs="Arial"/>
          <w:sz w:val="22"/>
          <w:szCs w:val="22"/>
        </w:rPr>
      </w:pPr>
    </w:p>
    <w:p w14:paraId="74D86156" w14:textId="22AFA07C" w:rsidR="007E5445" w:rsidRPr="00863FD1" w:rsidRDefault="007E5445" w:rsidP="007E5445">
      <w:pPr>
        <w:jc w:val="center"/>
        <w:rPr>
          <w:rFonts w:asciiTheme="majorHAnsi" w:hAnsiTheme="majorHAnsi"/>
          <w:b/>
          <w:sz w:val="32"/>
          <w:szCs w:val="32"/>
        </w:rPr>
      </w:pPr>
      <w:r w:rsidRPr="00863FD1">
        <w:rPr>
          <w:rFonts w:asciiTheme="majorHAnsi" w:hAnsiTheme="majorHAnsi"/>
          <w:b/>
          <w:sz w:val="32"/>
          <w:szCs w:val="32"/>
        </w:rPr>
        <w:t>Campus Compact of Oregon</w:t>
      </w:r>
    </w:p>
    <w:p w14:paraId="2C1B1A3A" w14:textId="372EB889" w:rsidR="007E5445" w:rsidRDefault="00CB5BBA" w:rsidP="007E5445">
      <w:pPr>
        <w:jc w:val="center"/>
        <w:rPr>
          <w:rFonts w:asciiTheme="majorHAnsi" w:hAnsiTheme="majorHAnsi"/>
          <w:b/>
          <w:sz w:val="32"/>
          <w:szCs w:val="32"/>
        </w:rPr>
      </w:pPr>
      <w:r w:rsidRPr="000B0C1B">
        <w:rPr>
          <w:rFonts w:asciiTheme="majorHAnsi" w:hAnsiTheme="majorHAnsi"/>
          <w:b/>
          <w:sz w:val="32"/>
          <w:szCs w:val="32"/>
        </w:rPr>
        <w:t>AmeriCorps</w:t>
      </w:r>
      <w:r w:rsidR="007E5445" w:rsidRPr="000B0C1B">
        <w:rPr>
          <w:rFonts w:asciiTheme="majorHAnsi" w:hAnsiTheme="majorHAnsi"/>
          <w:b/>
          <w:sz w:val="32"/>
          <w:szCs w:val="32"/>
        </w:rPr>
        <w:t xml:space="preserve"> Member</w:t>
      </w:r>
      <w:r w:rsidR="007E5445" w:rsidRPr="00863FD1">
        <w:rPr>
          <w:rFonts w:asciiTheme="majorHAnsi" w:hAnsiTheme="majorHAnsi"/>
          <w:b/>
          <w:sz w:val="32"/>
          <w:szCs w:val="32"/>
        </w:rPr>
        <w:t xml:space="preserve"> Position Description</w:t>
      </w:r>
    </w:p>
    <w:p w14:paraId="26C9F1D2" w14:textId="77777777" w:rsidR="007E5445" w:rsidRPr="00863FD1" w:rsidRDefault="007E5445" w:rsidP="007E5445">
      <w:pPr>
        <w:jc w:val="center"/>
        <w:rPr>
          <w:rFonts w:asciiTheme="majorHAnsi" w:hAnsiTheme="majorHAnsi"/>
          <w:sz w:val="22"/>
          <w:szCs w:val="22"/>
        </w:rPr>
      </w:pPr>
    </w:p>
    <w:p w14:paraId="1199E7FF" w14:textId="650CA322" w:rsidR="007E5445" w:rsidRPr="009229A9" w:rsidRDefault="007E5445" w:rsidP="007E5445">
      <w:pPr>
        <w:pStyle w:val="BodyText"/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Position Title:</w:t>
      </w:r>
      <w:r w:rsidRPr="009229A9">
        <w:rPr>
          <w:rFonts w:asciiTheme="majorHAnsi" w:hAnsiTheme="majorHAnsi" w:cstheme="majorHAnsi"/>
          <w:sz w:val="22"/>
          <w:szCs w:val="22"/>
        </w:rPr>
        <w:t xml:space="preserve"> </w:t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="000B0C1B" w:rsidRPr="009229A9">
        <w:rPr>
          <w:rFonts w:asciiTheme="majorHAnsi" w:hAnsiTheme="majorHAnsi" w:cstheme="majorHAnsi"/>
          <w:sz w:val="22"/>
          <w:szCs w:val="22"/>
        </w:rPr>
        <w:t>College Access Corps Coordinator</w:t>
      </w:r>
    </w:p>
    <w:p w14:paraId="47BD1F7A" w14:textId="28E2D2FA" w:rsidR="009229A9" w:rsidRPr="009229A9" w:rsidRDefault="007E5445" w:rsidP="009229A9">
      <w:pPr>
        <w:pStyle w:val="BodyText"/>
        <w:spacing w:after="0"/>
        <w:ind w:left="2160" w:hanging="2160"/>
        <w:contextualSpacing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Host Site Name:</w:t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="00C64A41">
        <w:rPr>
          <w:rFonts w:asciiTheme="majorHAnsi" w:hAnsiTheme="majorHAnsi" w:cstheme="majorHAnsi"/>
          <w:sz w:val="22"/>
          <w:szCs w:val="22"/>
        </w:rPr>
        <w:t>Kelly</w:t>
      </w:r>
      <w:r w:rsidR="00C35BDB">
        <w:rPr>
          <w:rFonts w:asciiTheme="majorHAnsi" w:hAnsiTheme="majorHAnsi" w:cstheme="majorHAnsi"/>
          <w:sz w:val="22"/>
          <w:szCs w:val="22"/>
        </w:rPr>
        <w:t xml:space="preserve"> Elementary School</w:t>
      </w:r>
      <w:r w:rsidR="009229A9" w:rsidRPr="009229A9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</w:p>
    <w:p w14:paraId="5DA1D624" w14:textId="723B3E30" w:rsidR="007E5445" w:rsidRPr="00C64A41" w:rsidRDefault="007E5445" w:rsidP="000B0C1B">
      <w:p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Location:</w:t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Pr="009229A9">
        <w:rPr>
          <w:rFonts w:asciiTheme="majorHAnsi" w:hAnsiTheme="majorHAnsi" w:cstheme="majorHAnsi"/>
          <w:sz w:val="22"/>
          <w:szCs w:val="22"/>
        </w:rPr>
        <w:tab/>
      </w:r>
      <w:r w:rsidR="00C64A41" w:rsidRPr="00C64A41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</w:rPr>
        <w:t>9030 SE Cooper St, Portland, OR 97266</w:t>
      </w:r>
    </w:p>
    <w:p w14:paraId="11C6FC6C" w14:textId="32765048" w:rsidR="007E5445" w:rsidRPr="009229A9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Hours of Service:</w:t>
      </w:r>
      <w:r w:rsidRPr="009229A9">
        <w:rPr>
          <w:rFonts w:asciiTheme="majorHAnsi" w:hAnsiTheme="majorHAnsi" w:cstheme="majorHAnsi"/>
          <w:sz w:val="22"/>
          <w:szCs w:val="22"/>
        </w:rPr>
        <w:t xml:space="preserve"> </w:t>
      </w:r>
      <w:r w:rsidRPr="009229A9">
        <w:rPr>
          <w:rFonts w:asciiTheme="majorHAnsi" w:hAnsiTheme="majorHAnsi" w:cstheme="majorHAnsi"/>
          <w:sz w:val="22"/>
          <w:szCs w:val="22"/>
        </w:rPr>
        <w:tab/>
        <w:t>9am-5pm M-F with some evening and weekend hours (</w:t>
      </w:r>
      <w:r w:rsidRPr="009229A9">
        <w:rPr>
          <w:rFonts w:asciiTheme="majorHAnsi" w:eastAsia="Times New Roman" w:hAnsiTheme="majorHAnsi" w:cstheme="majorHAnsi"/>
          <w:sz w:val="22"/>
          <w:szCs w:val="22"/>
        </w:rPr>
        <w:t xml:space="preserve">At least 1,700 hours over the </w:t>
      </w:r>
      <w:proofErr w:type="gramStart"/>
      <w:r w:rsidRPr="009229A9">
        <w:rPr>
          <w:rFonts w:asciiTheme="majorHAnsi" w:eastAsia="Times New Roman" w:hAnsiTheme="majorHAnsi" w:cstheme="majorHAnsi"/>
          <w:sz w:val="22"/>
          <w:szCs w:val="22"/>
        </w:rPr>
        <w:t>10.5 month</w:t>
      </w:r>
      <w:proofErr w:type="gramEnd"/>
      <w:r w:rsidRPr="009229A9">
        <w:rPr>
          <w:rFonts w:asciiTheme="majorHAnsi" w:eastAsia="Times New Roman" w:hAnsiTheme="majorHAnsi" w:cstheme="majorHAnsi"/>
          <w:sz w:val="22"/>
          <w:szCs w:val="22"/>
        </w:rPr>
        <w:t xml:space="preserve"> term of service)</w:t>
      </w:r>
    </w:p>
    <w:p w14:paraId="57797684" w14:textId="3BD7F7A7" w:rsidR="007E5445" w:rsidRPr="009229A9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b/>
          <w:sz w:val="22"/>
          <w:szCs w:val="22"/>
        </w:rPr>
        <w:t>Position Duration:</w:t>
      </w:r>
      <w:r w:rsidRPr="009229A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9229A9">
        <w:rPr>
          <w:rFonts w:asciiTheme="majorHAnsi" w:eastAsia="Times New Roman" w:hAnsiTheme="majorHAnsi" w:cstheme="majorHAnsi"/>
          <w:sz w:val="22"/>
          <w:szCs w:val="22"/>
        </w:rPr>
        <w:tab/>
        <w:t>August 201</w:t>
      </w:r>
      <w:r w:rsidR="000B0C1B" w:rsidRPr="009229A9">
        <w:rPr>
          <w:rFonts w:asciiTheme="majorHAnsi" w:eastAsia="Times New Roman" w:hAnsiTheme="majorHAnsi" w:cstheme="majorHAnsi"/>
          <w:sz w:val="22"/>
          <w:szCs w:val="22"/>
        </w:rPr>
        <w:t>9-June 2020</w:t>
      </w:r>
    </w:p>
    <w:p w14:paraId="3DFDDAE6" w14:textId="77777777" w:rsidR="007E5445" w:rsidRPr="009229A9" w:rsidRDefault="007E5445" w:rsidP="007E5445">
      <w:pPr>
        <w:pStyle w:val="BodyText"/>
        <w:spacing w:before="240" w:after="0"/>
        <w:rPr>
          <w:rFonts w:asciiTheme="majorHAnsi" w:hAnsiTheme="majorHAnsi" w:cstheme="majorHAnsi"/>
          <w:b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Responsibilities and Related Tasks:</w:t>
      </w:r>
    </w:p>
    <w:p w14:paraId="551C07C7" w14:textId="17569E11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Develop and implement programming to support academic engagement of students </w:t>
      </w:r>
    </w:p>
    <w:p w14:paraId="2F6346B8" w14:textId="19EA7E50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Carry caseload of chronically absent students </w:t>
      </w:r>
    </w:p>
    <w:p w14:paraId="0E9CCA21" w14:textId="4AB6FD21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Develop, support and facilitate programming and activities which connect school attendance and engagement with future educational success college/career opportunities and post-secondary pathways </w:t>
      </w:r>
    </w:p>
    <w:p w14:paraId="3002F9D4" w14:textId="05802862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Serve as member of school's Student Attendance Response Team (SART) </w:t>
      </w:r>
    </w:p>
    <w:p w14:paraId="7D370970" w14:textId="5A2DB573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Promote values of equity and empowerment in building relationships between SART and students </w:t>
      </w:r>
    </w:p>
    <w:p w14:paraId="4371FC35" w14:textId="25F8C1F8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Plan and carry out school-based attendance systems (check and connect, attendance group, classroom competitions, etc. as guided by SART team) </w:t>
      </w:r>
    </w:p>
    <w:p w14:paraId="648F2768" w14:textId="77777777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Build relationships with students, families, school staff, and partner organizations to promote student engagement, academic success and post-secondary pathway</w:t>
      </w:r>
    </w:p>
    <w:p w14:paraId="077672E8" w14:textId="09E65673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Receive supervision from school-based staff member (counselor or admin) with weekly check- ins and on-site support </w:t>
      </w:r>
    </w:p>
    <w:p w14:paraId="6622DE02" w14:textId="62E7B25F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Receive training in accessing data, attendance systems, student and family engagement from district attendance support staff </w:t>
      </w:r>
    </w:p>
    <w:p w14:paraId="62ABE79D" w14:textId="6DB2CE6F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Recruit volunteers for National Days of Service and other community service events </w:t>
      </w:r>
    </w:p>
    <w:p w14:paraId="77E159A8" w14:textId="7FA6760D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Provide age appropriate college access interventions to participating youth as part of programming </w:t>
      </w:r>
    </w:p>
    <w:p w14:paraId="1B398A41" w14:textId="300BC922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Compile and update college access program sustainability manual (one for each campus program) </w:t>
      </w:r>
    </w:p>
    <w:p w14:paraId="09799BC9" w14:textId="4F2FF34B" w:rsidR="00C35BDB" w:rsidRPr="00C35BDB" w:rsidRDefault="00C35BDB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 xml:space="preserve">Collect and document program assessment data in required tracking tools and progress reports </w:t>
      </w:r>
    </w:p>
    <w:p w14:paraId="1F857943" w14:textId="1350AA3B" w:rsidR="009229A9" w:rsidRPr="00C35BDB" w:rsidRDefault="009229A9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>Engage in personal reflection</w:t>
      </w:r>
    </w:p>
    <w:p w14:paraId="5E89B968" w14:textId="77777777" w:rsidR="009229A9" w:rsidRPr="00C35BDB" w:rsidRDefault="009229A9" w:rsidP="00C35BD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2"/>
          <w:szCs w:val="22"/>
        </w:rPr>
      </w:pPr>
      <w:r w:rsidRPr="00C35BDB">
        <w:rPr>
          <w:rFonts w:asciiTheme="majorHAnsi" w:hAnsiTheme="majorHAnsi" w:cstheme="majorHAnsi"/>
          <w:sz w:val="22"/>
          <w:szCs w:val="22"/>
        </w:rPr>
        <w:t xml:space="preserve">Collaborate with other CAC teammates and national service members in your community on common projects </w:t>
      </w:r>
    </w:p>
    <w:p w14:paraId="3A521FBE" w14:textId="1D9C878D" w:rsidR="007E5445" w:rsidRPr="009229A9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 xml:space="preserve">Campus Compact of Oregon </w:t>
      </w:r>
      <w:r w:rsidR="00EF5DE6" w:rsidRPr="009229A9">
        <w:rPr>
          <w:rFonts w:asciiTheme="majorHAnsi" w:hAnsiTheme="majorHAnsi" w:cstheme="majorHAnsi"/>
          <w:b/>
          <w:sz w:val="22"/>
          <w:szCs w:val="22"/>
        </w:rPr>
        <w:t>AmeriCorps</w:t>
      </w:r>
      <w:r w:rsidRPr="009229A9">
        <w:rPr>
          <w:rFonts w:asciiTheme="majorHAnsi" w:hAnsiTheme="majorHAnsi" w:cstheme="majorHAnsi"/>
          <w:b/>
          <w:sz w:val="22"/>
          <w:szCs w:val="22"/>
        </w:rPr>
        <w:t xml:space="preserve"> Member Responsibilities:</w:t>
      </w:r>
    </w:p>
    <w:p w14:paraId="7B9882C1" w14:textId="076E23BC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Attend all Campus Compact of Oregon required trainings and events</w:t>
      </w:r>
    </w:p>
    <w:p w14:paraId="24DD28F1" w14:textId="0DE9F951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lastRenderedPageBreak/>
        <w:t>Complete and submit all Campus Compact of Oregon required progress reports, timesheets, and other paperwork</w:t>
      </w:r>
    </w:p>
    <w:p w14:paraId="5B73DB2E" w14:textId="2A311A18" w:rsidR="009229A9" w:rsidRPr="00C35BDB" w:rsidRDefault="009229A9" w:rsidP="00C35BDB">
      <w:pPr>
        <w:pStyle w:val="ListBullet2"/>
        <w:rPr>
          <w:rFonts w:asciiTheme="majorHAnsi" w:hAnsiTheme="majorHAnsi" w:cstheme="majorHAnsi"/>
          <w:b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Read</w:t>
      </w:r>
      <w:r w:rsidRPr="009229A9">
        <w:rPr>
          <w:rFonts w:asciiTheme="majorHAnsi" w:hAnsiTheme="majorHAnsi" w:cstheme="majorHAnsi"/>
          <w:i/>
          <w:sz w:val="22"/>
          <w:szCs w:val="22"/>
        </w:rPr>
        <w:t xml:space="preserve"> Critical Mentoring: A Practical Guide</w:t>
      </w:r>
      <w:r w:rsidRPr="009229A9">
        <w:rPr>
          <w:rFonts w:asciiTheme="majorHAnsi" w:hAnsiTheme="majorHAnsi" w:cstheme="majorHAnsi"/>
          <w:sz w:val="22"/>
          <w:szCs w:val="22"/>
        </w:rPr>
        <w:t xml:space="preserve"> by Torie </w:t>
      </w:r>
      <w:proofErr w:type="spellStart"/>
      <w:r w:rsidRPr="009229A9">
        <w:rPr>
          <w:rFonts w:asciiTheme="majorHAnsi" w:hAnsiTheme="majorHAnsi" w:cstheme="majorHAnsi"/>
          <w:sz w:val="22"/>
          <w:szCs w:val="22"/>
        </w:rPr>
        <w:t>Weiston-Serdan</w:t>
      </w:r>
      <w:proofErr w:type="spellEnd"/>
      <w:r w:rsidRPr="009229A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785EB8" w14:textId="34A28FD0" w:rsidR="007E5445" w:rsidRPr="009229A9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Required Qualifications:</w:t>
      </w:r>
    </w:p>
    <w:p w14:paraId="4BD6A963" w14:textId="484DC8C9" w:rsidR="007E5445" w:rsidRPr="009229A9" w:rsidRDefault="009229A9" w:rsidP="007E5445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21</w:t>
      </w:r>
      <w:r w:rsidR="007E5445" w:rsidRPr="009229A9">
        <w:rPr>
          <w:rFonts w:asciiTheme="majorHAnsi" w:hAnsiTheme="majorHAnsi" w:cstheme="majorHAnsi"/>
          <w:sz w:val="22"/>
          <w:szCs w:val="22"/>
        </w:rPr>
        <w:t xml:space="preserve"> years and older</w:t>
      </w:r>
    </w:p>
    <w:p w14:paraId="052D0E10" w14:textId="60F0D399" w:rsidR="007E5445" w:rsidRPr="009229A9" w:rsidRDefault="009229A9" w:rsidP="007E5445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AA, BA/S or some college</w:t>
      </w:r>
    </w:p>
    <w:p w14:paraId="2C814026" w14:textId="77777777" w:rsidR="007E5445" w:rsidRPr="009229A9" w:rsidRDefault="007E5445" w:rsidP="007E5445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Demonstrate a commitment to or willingness to explore issues of racial justice and equity</w:t>
      </w:r>
    </w:p>
    <w:p w14:paraId="7586BE74" w14:textId="77777777" w:rsidR="007E5445" w:rsidRPr="009229A9" w:rsidRDefault="007E5445" w:rsidP="007E5445">
      <w:pPr>
        <w:pStyle w:val="ListBullet2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A U.S. citizen, U.S. national, or lawful permanent resident</w:t>
      </w:r>
    </w:p>
    <w:p w14:paraId="646C01EC" w14:textId="6FC6BCAF" w:rsidR="009229A9" w:rsidRPr="009229A9" w:rsidRDefault="009229A9" w:rsidP="009229A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Commit to serving 1700 hours (no more than 20% of aggregate time can be spent on </w:t>
      </w:r>
    </w:p>
    <w:p w14:paraId="1E92ADD4" w14:textId="77777777" w:rsidR="009229A9" w:rsidRPr="009229A9" w:rsidRDefault="009229A9" w:rsidP="009229A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training professional development and no more than 10% on fundraising) </w:t>
      </w:r>
    </w:p>
    <w:p w14:paraId="7C23517D" w14:textId="77777777" w:rsidR="009229A9" w:rsidRPr="009229A9" w:rsidRDefault="009229A9" w:rsidP="009229A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Ability to work well with people of diverse backgrounds </w:t>
      </w:r>
    </w:p>
    <w:p w14:paraId="55530B48" w14:textId="77777777" w:rsidR="009229A9" w:rsidRPr="009229A9" w:rsidRDefault="009229A9" w:rsidP="009229A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Strong organization, problem-solving and written and oral communication skills </w:t>
      </w:r>
    </w:p>
    <w:p w14:paraId="23BB8EF5" w14:textId="05E5A0B6" w:rsidR="009229A9" w:rsidRPr="009229A9" w:rsidRDefault="009229A9" w:rsidP="009229A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Basic office computer skills, including word processing </w:t>
      </w:r>
    </w:p>
    <w:p w14:paraId="6D6802E0" w14:textId="1D079CD8" w:rsidR="009229A9" w:rsidRPr="009229A9" w:rsidRDefault="009229A9" w:rsidP="009229A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Program management (marketing, event planning, training, volunteer management) experience </w:t>
      </w:r>
    </w:p>
    <w:p w14:paraId="4A433C37" w14:textId="77777777" w:rsidR="009229A9" w:rsidRPr="009229A9" w:rsidRDefault="009229A9" w:rsidP="009229A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Strong initiative, self-starter, and enthusiasm for helping others succeed </w:t>
      </w:r>
    </w:p>
    <w:p w14:paraId="1069F91A" w14:textId="7C469006" w:rsidR="009229A9" w:rsidRPr="009229A9" w:rsidRDefault="009229A9" w:rsidP="009229A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Committed to promoting educational equity, belonging and inclusivity </w:t>
      </w:r>
    </w:p>
    <w:p w14:paraId="4C861C3B" w14:textId="6A35D49A" w:rsidR="009229A9" w:rsidRPr="009229A9" w:rsidRDefault="009229A9" w:rsidP="009229A9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9229A9">
        <w:rPr>
          <w:rFonts w:asciiTheme="majorHAnsi" w:eastAsia="Times New Roman" w:hAnsiTheme="majorHAnsi" w:cstheme="majorHAnsi"/>
          <w:sz w:val="22"/>
          <w:szCs w:val="22"/>
        </w:rPr>
        <w:t>Able to pass a criminal background check</w:t>
      </w:r>
    </w:p>
    <w:p w14:paraId="5280083A" w14:textId="7411882B" w:rsidR="007E5445" w:rsidRPr="009229A9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229A9">
        <w:rPr>
          <w:rFonts w:asciiTheme="majorHAnsi" w:hAnsiTheme="majorHAnsi" w:cstheme="majorHAnsi"/>
          <w:b/>
          <w:sz w:val="22"/>
          <w:szCs w:val="22"/>
        </w:rPr>
        <w:t>AmeriCorps Member Benefits:</w:t>
      </w:r>
    </w:p>
    <w:p w14:paraId="14C88B57" w14:textId="7BCAE069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A living allowance of $</w:t>
      </w:r>
      <w:r w:rsidR="009229A9" w:rsidRPr="009229A9">
        <w:rPr>
          <w:rFonts w:asciiTheme="majorHAnsi" w:hAnsiTheme="majorHAnsi" w:cstheme="majorHAnsi"/>
          <w:sz w:val="22"/>
          <w:szCs w:val="22"/>
        </w:rPr>
        <w:t>14,000</w:t>
      </w:r>
      <w:r w:rsidRPr="009229A9">
        <w:rPr>
          <w:rFonts w:asciiTheme="majorHAnsi" w:hAnsiTheme="majorHAnsi" w:cstheme="majorHAnsi"/>
          <w:sz w:val="22"/>
          <w:szCs w:val="22"/>
        </w:rPr>
        <w:t xml:space="preserve"> for the term of service, dispersed monthly</w:t>
      </w:r>
    </w:p>
    <w:p w14:paraId="5A8EA32C" w14:textId="3FC49939" w:rsidR="007E5445" w:rsidRPr="009229A9" w:rsidRDefault="007E5445" w:rsidP="009229A9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 xml:space="preserve">An education award of </w:t>
      </w:r>
      <w:r w:rsidR="009229A9" w:rsidRPr="009229A9">
        <w:rPr>
          <w:rFonts w:asciiTheme="majorHAnsi" w:hAnsiTheme="majorHAnsi" w:cstheme="majorHAnsi"/>
          <w:color w:val="5F5F00"/>
          <w:sz w:val="22"/>
          <w:szCs w:val="22"/>
        </w:rPr>
        <w:t>$</w:t>
      </w:r>
      <w:r w:rsidR="009229A9" w:rsidRPr="009229A9">
        <w:rPr>
          <w:rFonts w:asciiTheme="majorHAnsi" w:hAnsiTheme="majorHAnsi" w:cstheme="majorHAnsi"/>
          <w:color w:val="353500"/>
          <w:sz w:val="22"/>
          <w:szCs w:val="22"/>
        </w:rPr>
        <w:t>6</w:t>
      </w:r>
      <w:r w:rsidR="009229A9" w:rsidRPr="009229A9">
        <w:rPr>
          <w:rFonts w:asciiTheme="majorHAnsi" w:hAnsiTheme="majorHAnsi" w:cstheme="majorHAnsi"/>
          <w:color w:val="999900"/>
          <w:sz w:val="22"/>
          <w:szCs w:val="22"/>
        </w:rPr>
        <w:t>,</w:t>
      </w:r>
      <w:r w:rsidR="009229A9" w:rsidRPr="009229A9">
        <w:rPr>
          <w:rFonts w:asciiTheme="majorHAnsi" w:hAnsiTheme="majorHAnsi" w:cstheme="majorHAnsi"/>
          <w:color w:val="3E3E00"/>
          <w:sz w:val="22"/>
          <w:szCs w:val="22"/>
        </w:rPr>
        <w:t xml:space="preserve">095 </w:t>
      </w:r>
      <w:r w:rsidRPr="009229A9">
        <w:rPr>
          <w:rFonts w:asciiTheme="majorHAnsi" w:hAnsiTheme="majorHAnsi" w:cstheme="majorHAnsi"/>
          <w:sz w:val="22"/>
          <w:szCs w:val="22"/>
        </w:rPr>
        <w:t>(upon successful completion of service)</w:t>
      </w:r>
    </w:p>
    <w:p w14:paraId="2D16A454" w14:textId="77777777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Health benefits</w:t>
      </w:r>
    </w:p>
    <w:p w14:paraId="58AB0015" w14:textId="77777777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Loan forbearance and interest accrual payment on qualified student loans</w:t>
      </w:r>
    </w:p>
    <w:p w14:paraId="332F101A" w14:textId="77777777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Child care (if eligible)</w:t>
      </w:r>
    </w:p>
    <w:p w14:paraId="4BEE8DD2" w14:textId="77777777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Training and professional development opportunities</w:t>
      </w:r>
    </w:p>
    <w:p w14:paraId="19C385F6" w14:textId="78A6BBE9" w:rsidR="007E5445" w:rsidRPr="009229A9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9229A9">
        <w:rPr>
          <w:rFonts w:asciiTheme="majorHAnsi" w:hAnsiTheme="majorHAnsi" w:cstheme="majorHAnsi"/>
          <w:sz w:val="22"/>
          <w:szCs w:val="22"/>
        </w:rPr>
        <w:t>Access to an extensive network of AmeriCorps Alums</w:t>
      </w:r>
    </w:p>
    <w:p w14:paraId="18D967F7" w14:textId="643DD498" w:rsidR="00BB52AE" w:rsidRPr="009229A9" w:rsidRDefault="009229A9" w:rsidP="00BB52AE">
      <w:pPr>
        <w:pStyle w:val="ListBullet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229A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Members will be given a mid-year and end of year member evaluation from their program supervisor </w:t>
      </w:r>
    </w:p>
    <w:sectPr w:rsidR="00BB52AE" w:rsidRPr="009229A9" w:rsidSect="0032394D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1B01" w14:textId="77777777" w:rsidR="000A0560" w:rsidRDefault="000A0560" w:rsidP="005F15D2">
      <w:r>
        <w:separator/>
      </w:r>
    </w:p>
  </w:endnote>
  <w:endnote w:type="continuationSeparator" w:id="0">
    <w:p w14:paraId="78F4CDAE" w14:textId="77777777" w:rsidR="000A0560" w:rsidRDefault="000A0560" w:rsidP="005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46D4" w14:textId="06254A30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 w:cs="Arial"/>
        <w:b/>
        <w:bCs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 xml:space="preserve">Campus Compact of Oregon | 620 SW 5th Ave, Suite 910, Portland, OR 97204  </w:t>
    </w:r>
  </w:p>
  <w:p w14:paraId="31AF0C7B" w14:textId="77777777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/>
        <w:b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>www.oregoncampuscompact.org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C9A4" w14:textId="77777777" w:rsidR="000A0560" w:rsidRDefault="000A0560" w:rsidP="005F15D2">
      <w:r>
        <w:separator/>
      </w:r>
    </w:p>
  </w:footnote>
  <w:footnote w:type="continuationSeparator" w:id="0">
    <w:p w14:paraId="20AA11BD" w14:textId="77777777" w:rsidR="000A0560" w:rsidRDefault="000A0560" w:rsidP="005F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AF" w14:textId="77777777" w:rsidR="00C50294" w:rsidRDefault="000A0560">
    <w:pPr>
      <w:pStyle w:val="Header"/>
    </w:pPr>
    <w:sdt>
      <w:sdtPr>
        <w:id w:val="171999623"/>
        <w:placeholder>
          <w:docPart w:val="704055A95F32E345A00104F4EB7F92A1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center" w:leader="none"/>
    </w:r>
    <w:sdt>
      <w:sdtPr>
        <w:id w:val="171999624"/>
        <w:placeholder>
          <w:docPart w:val="BA35F88D8718284BB67B23135FD315B6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right" w:leader="none"/>
    </w:r>
    <w:sdt>
      <w:sdtPr>
        <w:id w:val="171999625"/>
        <w:placeholder>
          <w:docPart w:val="1FED41F048428048B778EE094A1539BD"/>
        </w:placeholder>
        <w:temporary/>
        <w:showingPlcHdr/>
      </w:sdtPr>
      <w:sdtEndPr/>
      <w:sdtContent>
        <w:r w:rsidR="00C50294">
          <w:t>[Type text]</w:t>
        </w:r>
      </w:sdtContent>
    </w:sdt>
  </w:p>
  <w:p w14:paraId="10CC5898" w14:textId="77777777" w:rsidR="00C50294" w:rsidRDefault="00C5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920F" w14:textId="17C2AE91" w:rsidR="00C50294" w:rsidRDefault="00C5029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05F0A88" w14:textId="0A696830" w:rsidR="00C50294" w:rsidRDefault="00C5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DAF1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6B391D"/>
    <w:multiLevelType w:val="hybridMultilevel"/>
    <w:tmpl w:val="A41A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4D73"/>
    <w:multiLevelType w:val="multilevel"/>
    <w:tmpl w:val="AFD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21B92"/>
    <w:multiLevelType w:val="multilevel"/>
    <w:tmpl w:val="AFD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82527"/>
    <w:multiLevelType w:val="multilevel"/>
    <w:tmpl w:val="19A4108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BC5923"/>
    <w:multiLevelType w:val="multilevel"/>
    <w:tmpl w:val="C45475A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3E0306"/>
    <w:multiLevelType w:val="hybridMultilevel"/>
    <w:tmpl w:val="48B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E5F46"/>
    <w:multiLevelType w:val="multilevel"/>
    <w:tmpl w:val="98B0035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545A25"/>
    <w:multiLevelType w:val="multilevel"/>
    <w:tmpl w:val="2DC08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B0B03B7"/>
    <w:multiLevelType w:val="multilevel"/>
    <w:tmpl w:val="46B61C8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911888"/>
    <w:multiLevelType w:val="multilevel"/>
    <w:tmpl w:val="BB1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90BF1"/>
    <w:multiLevelType w:val="hybridMultilevel"/>
    <w:tmpl w:val="93F6F08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74A53C04"/>
    <w:multiLevelType w:val="hybridMultilevel"/>
    <w:tmpl w:val="CEA2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D2"/>
    <w:rsid w:val="00023DBA"/>
    <w:rsid w:val="00086D2B"/>
    <w:rsid w:val="000A0560"/>
    <w:rsid w:val="000B0C1B"/>
    <w:rsid w:val="000B11F3"/>
    <w:rsid w:val="002C6453"/>
    <w:rsid w:val="0032394D"/>
    <w:rsid w:val="00371182"/>
    <w:rsid w:val="003D5587"/>
    <w:rsid w:val="00432394"/>
    <w:rsid w:val="004C2C6E"/>
    <w:rsid w:val="005D2D6C"/>
    <w:rsid w:val="005D3BA1"/>
    <w:rsid w:val="005F15D2"/>
    <w:rsid w:val="006779B0"/>
    <w:rsid w:val="006E0906"/>
    <w:rsid w:val="007406E8"/>
    <w:rsid w:val="007E5445"/>
    <w:rsid w:val="009229A9"/>
    <w:rsid w:val="00971F23"/>
    <w:rsid w:val="00A25434"/>
    <w:rsid w:val="00A72ED9"/>
    <w:rsid w:val="00AA6079"/>
    <w:rsid w:val="00B74DB9"/>
    <w:rsid w:val="00BB52AE"/>
    <w:rsid w:val="00C35BDB"/>
    <w:rsid w:val="00C50294"/>
    <w:rsid w:val="00C64A41"/>
    <w:rsid w:val="00CB5BBA"/>
    <w:rsid w:val="00E13555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B5A6"/>
  <w14:defaultImageDpi w14:val="300"/>
  <w15:docId w15:val="{8047205A-FADC-114D-9794-39E4169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2"/>
  </w:style>
  <w:style w:type="paragraph" w:styleId="Footer">
    <w:name w:val="footer"/>
    <w:basedOn w:val="Normal"/>
    <w:link w:val="Foot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</w:style>
  <w:style w:type="paragraph" w:styleId="ListBullet2">
    <w:name w:val="List Bullet 2"/>
    <w:basedOn w:val="Normal"/>
    <w:uiPriority w:val="99"/>
    <w:unhideWhenUsed/>
    <w:rsid w:val="007E5445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E5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445"/>
  </w:style>
  <w:style w:type="paragraph" w:styleId="ListParagraph">
    <w:name w:val="List Paragraph"/>
    <w:basedOn w:val="Normal"/>
    <w:uiPriority w:val="34"/>
    <w:qFormat/>
    <w:rsid w:val="007E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4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29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055A95F32E345A00104F4EB7F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2867-C852-264E-A051-3958307B97A4}"/>
      </w:docPartPr>
      <w:docPartBody>
        <w:p w:rsidR="00ED09FE" w:rsidRDefault="00ED09FE" w:rsidP="00ED09FE">
          <w:pPr>
            <w:pStyle w:val="704055A95F32E345A00104F4EB7F92A1"/>
          </w:pPr>
          <w:r>
            <w:t>[Type text]</w:t>
          </w:r>
        </w:p>
      </w:docPartBody>
    </w:docPart>
    <w:docPart>
      <w:docPartPr>
        <w:name w:val="BA35F88D8718284BB67B23135FD3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6B1-571B-C94B-B16A-83345DFF232A}"/>
      </w:docPartPr>
      <w:docPartBody>
        <w:p w:rsidR="00ED09FE" w:rsidRDefault="00ED09FE" w:rsidP="00ED09FE">
          <w:pPr>
            <w:pStyle w:val="BA35F88D8718284BB67B23135FD315B6"/>
          </w:pPr>
          <w:r>
            <w:t>[Type text]</w:t>
          </w:r>
        </w:p>
      </w:docPartBody>
    </w:docPart>
    <w:docPart>
      <w:docPartPr>
        <w:name w:val="1FED41F048428048B778EE094A1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6A2-9C13-F94E-8433-7446A7E7A3DF}"/>
      </w:docPartPr>
      <w:docPartBody>
        <w:p w:rsidR="00ED09FE" w:rsidRDefault="00ED09FE" w:rsidP="00ED09FE">
          <w:pPr>
            <w:pStyle w:val="1FED41F048428048B778EE094A1539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FE"/>
    <w:rsid w:val="00826824"/>
    <w:rsid w:val="0087651C"/>
    <w:rsid w:val="00C12959"/>
    <w:rsid w:val="00D61440"/>
    <w:rsid w:val="00DC41DA"/>
    <w:rsid w:val="00E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CB49790CCD049B76B5435BCF79F36">
    <w:name w:val="13DCB49790CCD049B76B5435BCF79F36"/>
    <w:rsid w:val="00ED09FE"/>
  </w:style>
  <w:style w:type="paragraph" w:customStyle="1" w:styleId="C69FEEFD58FDBF42BF595D85C521BEBA">
    <w:name w:val="C69FEEFD58FDBF42BF595D85C521BEBA"/>
    <w:rsid w:val="00ED09FE"/>
  </w:style>
  <w:style w:type="paragraph" w:customStyle="1" w:styleId="3DF2414F9E1FCC4B89394D085DB1738D">
    <w:name w:val="3DF2414F9E1FCC4B89394D085DB1738D"/>
    <w:rsid w:val="00ED09FE"/>
  </w:style>
  <w:style w:type="paragraph" w:customStyle="1" w:styleId="BE01E483C19DDB4D9B8E1AFDA476DA84">
    <w:name w:val="BE01E483C19DDB4D9B8E1AFDA476DA84"/>
    <w:rsid w:val="00ED09FE"/>
  </w:style>
  <w:style w:type="paragraph" w:customStyle="1" w:styleId="08AF8346B8A7AE4593394FD01A813889">
    <w:name w:val="08AF8346B8A7AE4593394FD01A813889"/>
    <w:rsid w:val="00ED09FE"/>
  </w:style>
  <w:style w:type="paragraph" w:customStyle="1" w:styleId="FD54AE62E08C4A4A91545C2C4652856E">
    <w:name w:val="FD54AE62E08C4A4A91545C2C4652856E"/>
    <w:rsid w:val="00ED09FE"/>
  </w:style>
  <w:style w:type="paragraph" w:customStyle="1" w:styleId="704055A95F32E345A00104F4EB7F92A1">
    <w:name w:val="704055A95F32E345A00104F4EB7F92A1"/>
    <w:rsid w:val="00ED09FE"/>
  </w:style>
  <w:style w:type="paragraph" w:customStyle="1" w:styleId="BA35F88D8718284BB67B23135FD315B6">
    <w:name w:val="BA35F88D8718284BB67B23135FD315B6"/>
    <w:rsid w:val="00ED09FE"/>
  </w:style>
  <w:style w:type="paragraph" w:customStyle="1" w:styleId="1FED41F048428048B778EE094A1539BD">
    <w:name w:val="1FED41F048428048B778EE094A1539BD"/>
    <w:rsid w:val="00ED09FE"/>
  </w:style>
  <w:style w:type="paragraph" w:customStyle="1" w:styleId="7CF1E0B7ED5AC54DA97E539BAFBAACC0">
    <w:name w:val="7CF1E0B7ED5AC54DA97E539BAFBAACC0"/>
    <w:rsid w:val="00ED09FE"/>
  </w:style>
  <w:style w:type="paragraph" w:customStyle="1" w:styleId="29AA9ED30E392641A4BB4ED1C2130DF7">
    <w:name w:val="29AA9ED30E392641A4BB4ED1C2130DF7"/>
    <w:rsid w:val="00ED09FE"/>
  </w:style>
  <w:style w:type="paragraph" w:customStyle="1" w:styleId="A464C2E65E00CB4E8C00678A8B230201">
    <w:name w:val="A464C2E65E00CB4E8C00678A8B230201"/>
    <w:rsid w:val="00ED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01A19-E32C-DB44-8C8E-0D6D2918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Campus Compact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Miller</dc:creator>
  <cp:keywords/>
  <dc:description/>
  <cp:lastModifiedBy>Microsoft Office User</cp:lastModifiedBy>
  <cp:revision>2</cp:revision>
  <cp:lastPrinted>2014-10-10T17:45:00Z</cp:lastPrinted>
  <dcterms:created xsi:type="dcterms:W3CDTF">2019-07-25T19:12:00Z</dcterms:created>
  <dcterms:modified xsi:type="dcterms:W3CDTF">2019-07-25T19:12:00Z</dcterms:modified>
</cp:coreProperties>
</file>