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A" w:rsidRDefault="008142CA" w:rsidP="00D76822">
      <w:pPr>
        <w:contextualSpacing/>
        <w:rPr>
          <w:rFonts w:cstheme="minorHAnsi"/>
          <w:b/>
          <w:sz w:val="32"/>
          <w:szCs w:val="32"/>
        </w:rPr>
      </w:pPr>
    </w:p>
    <w:p w:rsidR="007E4561" w:rsidRPr="00102787" w:rsidRDefault="00C14F5A" w:rsidP="00D76822">
      <w:pPr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-685800</wp:posOffset>
            </wp:positionV>
            <wp:extent cx="2103120" cy="934085"/>
            <wp:effectExtent l="0" t="0" r="0" b="0"/>
            <wp:wrapSquare wrapText="bothSides"/>
            <wp:docPr id="1" name="Picture 1" descr="C:\Users\colleenk\Desktop\Temp Docs\YWCA-PDX-logo-onwhit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k\Desktop\Temp Docs\YWCA-PDX-logo-onwhite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E29" w:rsidRPr="007D788F" w:rsidRDefault="00102787" w:rsidP="00D76822">
      <w:pPr>
        <w:contextualSpacing/>
        <w:rPr>
          <w:rFonts w:ascii="Arial" w:hAnsi="Arial" w:cs="Arial"/>
          <w:b/>
          <w:i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i/>
          <w:color w:val="404040" w:themeColor="text1" w:themeTint="BF"/>
          <w:sz w:val="32"/>
          <w:szCs w:val="32"/>
        </w:rPr>
        <w:t>ongoing learning</w:t>
      </w:r>
    </w:p>
    <w:p w:rsidR="00A82858" w:rsidRPr="007D788F" w:rsidRDefault="00A82858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102787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List compiled by </w:t>
      </w:r>
      <w:r w:rsid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YWCA of Greater Portland 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>Social Change Program</w:t>
      </w:r>
      <w:r w:rsid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 and Basic Rights Oregon</w:t>
      </w:r>
    </w:p>
    <w:p w:rsid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C4F4E" w:rsidRP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4F4E">
        <w:rPr>
          <w:rFonts w:ascii="Arial" w:hAnsi="Arial" w:cs="Arial"/>
          <w:b/>
          <w:color w:val="404040" w:themeColor="text1" w:themeTint="BF"/>
          <w:sz w:val="24"/>
          <w:szCs w:val="24"/>
        </w:rPr>
        <w:t>Five things you can do for racial justice in Oregon</w:t>
      </w:r>
    </w:p>
    <w:p w:rsid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102787" w:rsidRDefault="00102787" w:rsidP="00102787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1"/>
          <w:szCs w:val="21"/>
        </w:rPr>
      </w:pPr>
      <w:r w:rsidRPr="00102787">
        <w:rPr>
          <w:rFonts w:ascii="Arial" w:hAnsi="Arial" w:cs="Arial"/>
          <w:b/>
          <w:color w:val="404040" w:themeColor="text1" w:themeTint="BF"/>
          <w:sz w:val="21"/>
          <w:szCs w:val="21"/>
        </w:rPr>
        <w:t>Invest in learning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 If you don’t identify as a person of color, educate yourself on the varying histories and politics of communities of color. Examine political and interpersonal situations through the lens of interpersonal, cultural and institutional racism.</w:t>
      </w:r>
    </w:p>
    <w:p w:rsidR="00102787" w:rsidRDefault="00102787" w:rsidP="00102787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1"/>
          <w:szCs w:val="21"/>
        </w:rPr>
      </w:pPr>
      <w:r w:rsidRPr="00102787">
        <w:rPr>
          <w:rFonts w:ascii="Arial" w:hAnsi="Arial" w:cs="Arial"/>
          <w:b/>
          <w:color w:val="404040" w:themeColor="text1" w:themeTint="BF"/>
          <w:sz w:val="21"/>
          <w:szCs w:val="21"/>
        </w:rPr>
        <w:t>Create space and practices to hold people accountable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. Get comfortable letting those around you know when they’ve stepped over a line, and be receptive when others hold you accountable too. Prioritize impact over intention. </w:t>
      </w:r>
    </w:p>
    <w:p w:rsidR="00102787" w:rsidRDefault="00102787" w:rsidP="00102787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Be conscientious about the language you choose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 While there are similarities between racism, homophobia, sexism etc, it’s important to remember that there are differences too.</w:t>
      </w:r>
    </w:p>
    <w:p w:rsidR="00102787" w:rsidRDefault="00102787" w:rsidP="00102787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Educate yourself and others on ballot measures and other issues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02787" w:rsidRDefault="00102787" w:rsidP="00D76822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Get involved with organizations working for racial justice</w:t>
      </w:r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 See list on reverse.</w:t>
      </w:r>
    </w:p>
    <w:p w:rsidR="00102787" w:rsidRPr="00102787" w:rsidRDefault="00102787" w:rsidP="00102787">
      <w:pPr>
        <w:pStyle w:val="ListParagrap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82858" w:rsidRPr="007D788F" w:rsidRDefault="00A82858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82858" w:rsidRPr="007D788F" w:rsidRDefault="00A82858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D788F">
        <w:rPr>
          <w:rFonts w:ascii="Arial" w:hAnsi="Arial" w:cs="Arial"/>
          <w:b/>
          <w:color w:val="404040" w:themeColor="text1" w:themeTint="BF"/>
          <w:sz w:val="24"/>
          <w:szCs w:val="24"/>
        </w:rPr>
        <w:t>YWCA’s Social Change Program</w:t>
      </w:r>
    </w:p>
    <w:p w:rsidR="00D76822" w:rsidRPr="007D788F" w:rsidRDefault="00D76822" w:rsidP="00D76822">
      <w:pPr>
        <w:contextualSpacing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A82858" w:rsidRPr="007D788F" w:rsidRDefault="00B61BA8" w:rsidP="00D76822">
      <w:pPr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b/>
          <w:color w:val="404040" w:themeColor="text1" w:themeTint="BF"/>
          <w:sz w:val="21"/>
          <w:szCs w:val="21"/>
        </w:rPr>
        <w:t>customized workshops</w:t>
      </w:r>
    </w:p>
    <w:p w:rsidR="007E4561" w:rsidRPr="007D788F" w:rsidRDefault="0024663B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We provide c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>ustomized curriculum fo</w:t>
      </w: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r your group, on matters of</w:t>
      </w:r>
      <w:r w:rsid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>oppression, race, gender, LGBTQ issues, domestic violence and othe</w:t>
      </w: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r social justice subject matter. For a full description, see our website at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hyperlink r:id="rId11" w:history="1">
        <w:r w:rsidR="00C17377" w:rsidRPr="00941FD3">
          <w:rPr>
            <w:rStyle w:val="Hyperlink"/>
            <w:rFonts w:ascii="Arial" w:hAnsi="Arial" w:cs="Arial"/>
            <w:sz w:val="21"/>
            <w:szCs w:val="21"/>
          </w:rPr>
          <w:t>http://ywcapdx.org/what-we-do/training-for-social-change</w:t>
        </w:r>
      </w:hyperlink>
      <w:r w:rsidR="00C1737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>or contact Choya Adkison-Stevens at training@ywcapdx.org, 503-294-7480</w:t>
      </w:r>
    </w:p>
    <w:p w:rsidR="00D76822" w:rsidRPr="007D788F" w:rsidRDefault="00D76822" w:rsidP="00D76822">
      <w:pPr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B61BA8" w:rsidRPr="007D788F" w:rsidRDefault="00B61BA8" w:rsidP="00D76822">
      <w:pPr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b/>
          <w:color w:val="404040" w:themeColor="text1" w:themeTint="BF"/>
          <w:sz w:val="21"/>
          <w:szCs w:val="21"/>
        </w:rPr>
        <w:t>advocacy training</w:t>
      </w:r>
    </w:p>
    <w:p w:rsidR="00D76822" w:rsidRDefault="005B2477" w:rsidP="00D76822">
      <w:pPr>
        <w:contextualSpacing/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We offer </w:t>
      </w:r>
      <w:r w:rsidR="0024663B" w:rsidRPr="007D788F">
        <w:rPr>
          <w:rFonts w:ascii="Arial" w:hAnsi="Arial" w:cs="Arial"/>
          <w:color w:val="404040" w:themeColor="text1" w:themeTint="BF"/>
          <w:sz w:val="21"/>
          <w:szCs w:val="21"/>
        </w:rPr>
        <w:t>one to two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 three-hour classes </w:t>
      </w: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each week. Find our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 course list </w:t>
      </w: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online 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at </w:t>
      </w:r>
      <w:hyperlink r:id="rId12" w:history="1">
        <w:r w:rsidR="00102787" w:rsidRPr="00BE02F8">
          <w:rPr>
            <w:rStyle w:val="Hyperlink"/>
          </w:rPr>
          <w:t>https://ywcapdx.org/fresh-yw/upcoming-events/</w:t>
        </w:r>
      </w:hyperlink>
      <w:r w:rsidR="00102787">
        <w:t xml:space="preserve"> </w:t>
      </w:r>
    </w:p>
    <w:p w:rsidR="00102787" w:rsidRPr="007D788F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5689A" w:rsidRPr="007D788F" w:rsidRDefault="00F5689A" w:rsidP="00F5689A">
      <w:pPr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b/>
          <w:color w:val="404040" w:themeColor="text1" w:themeTint="BF"/>
          <w:sz w:val="21"/>
          <w:szCs w:val="21"/>
        </w:rPr>
        <w:t>recommended reading</w:t>
      </w:r>
    </w:p>
    <w:p w:rsidR="00F5689A" w:rsidRPr="007D788F" w:rsidRDefault="007D788F" w:rsidP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Witnessing Whiteness: </w:t>
      </w:r>
      <w:r w:rsidR="00F5689A" w:rsidRPr="007D788F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The Need to Talk About Race and How to Do It </w:t>
      </w:r>
      <w:r w:rsidR="00F5689A" w:rsidRPr="007D788F">
        <w:rPr>
          <w:rFonts w:ascii="Arial" w:hAnsi="Arial" w:cs="Arial"/>
          <w:color w:val="404040" w:themeColor="text1" w:themeTint="BF"/>
          <w:sz w:val="21"/>
          <w:szCs w:val="21"/>
        </w:rPr>
        <w:t>by Shelly Tochluk</w:t>
      </w:r>
    </w:p>
    <w:p w:rsidR="007D788F" w:rsidRPr="007D788F" w:rsidRDefault="007D788F" w:rsidP="007D788F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Damali Ayo’s innovative and practical advice, </w:t>
      </w:r>
      <w:hyperlink r:id="rId13" w:history="1">
        <w:r w:rsidR="00C17377" w:rsidRPr="00941FD3">
          <w:rPr>
            <w:rStyle w:val="Hyperlink"/>
            <w:rFonts w:ascii="Arial" w:hAnsi="Arial" w:cs="Arial"/>
            <w:sz w:val="21"/>
            <w:szCs w:val="21"/>
          </w:rPr>
          <w:t>www.fixracism.com</w:t>
        </w:r>
      </w:hyperlink>
      <w:r w:rsidR="00C1737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5689A" w:rsidRPr="007D788F" w:rsidRDefault="007D788F" w:rsidP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Colorlines blog, </w:t>
      </w:r>
      <w:hyperlink r:id="rId14" w:history="1">
        <w:r w:rsidR="00C17377" w:rsidRPr="00941FD3">
          <w:rPr>
            <w:rStyle w:val="Hyperlink"/>
            <w:rFonts w:ascii="Arial" w:hAnsi="Arial" w:cs="Arial"/>
            <w:sz w:val="21"/>
            <w:szCs w:val="21"/>
          </w:rPr>
          <w:t>http://colorlines.com/</w:t>
        </w:r>
      </w:hyperlink>
      <w:r w:rsidR="00C1737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7D788F" w:rsidRPr="007D788F" w:rsidRDefault="007D788F" w:rsidP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Understanding Prejudice website, </w:t>
      </w:r>
      <w:hyperlink r:id="rId15" w:history="1">
        <w:r w:rsidR="00C17377" w:rsidRPr="00941FD3">
          <w:rPr>
            <w:rStyle w:val="Hyperlink"/>
            <w:rFonts w:ascii="Arial" w:hAnsi="Arial" w:cs="Arial"/>
            <w:sz w:val="21"/>
            <w:szCs w:val="21"/>
          </w:rPr>
          <w:t>http://www.understandingprejudice.org/</w:t>
        </w:r>
      </w:hyperlink>
      <w:r w:rsidR="00C1737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7D788F" w:rsidRPr="007D788F" w:rsidRDefault="007D788F" w:rsidP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Men Can Stop Rape, </w:t>
      </w:r>
      <w:hyperlink r:id="rId16" w:history="1">
        <w:r w:rsidR="00C17377" w:rsidRPr="00941FD3">
          <w:rPr>
            <w:rStyle w:val="Hyperlink"/>
            <w:rFonts w:ascii="Arial" w:hAnsi="Arial" w:cs="Arial"/>
            <w:sz w:val="21"/>
            <w:szCs w:val="21"/>
          </w:rPr>
          <w:t>http://www.mencanstoprape.org/</w:t>
        </w:r>
      </w:hyperlink>
      <w:r w:rsidR="00C1737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7D788F" w:rsidRPr="007D788F" w:rsidRDefault="00C17377" w:rsidP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5689A" w:rsidRDefault="001B0AE3" w:rsidP="00F5689A">
      <w:pPr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recommended films</w:t>
      </w:r>
    </w:p>
    <w:p w:rsidR="001B0AE3" w:rsidRPr="001B0AE3" w:rsidRDefault="001B0AE3" w:rsidP="00F5689A">
      <w:pPr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Local Color – Oregon’s race history, available on pbs.org </w:t>
      </w: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1B0AE3" w:rsidRDefault="001B0AE3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A82858" w:rsidRPr="007D788F" w:rsidRDefault="00A82858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7D788F">
        <w:rPr>
          <w:rFonts w:ascii="Arial" w:hAnsi="Arial" w:cs="Arial"/>
          <w:b/>
          <w:color w:val="404040" w:themeColor="text1" w:themeTint="BF"/>
          <w:sz w:val="24"/>
          <w:szCs w:val="24"/>
        </w:rPr>
        <w:t>Race Talks</w:t>
      </w:r>
    </w:p>
    <w:p w:rsidR="00D76822" w:rsidRPr="007D788F" w:rsidRDefault="00D76822" w:rsidP="00D76822">
      <w:pPr>
        <w:contextualSpacing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102787" w:rsidRDefault="0024663B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A monthly presentation 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 xml:space="preserve">on race related issues, </w:t>
      </w: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followed by small group discussion. S</w:t>
      </w:r>
      <w:r w:rsidR="007E4561" w:rsidRPr="007D788F">
        <w:rPr>
          <w:rFonts w:ascii="Arial" w:hAnsi="Arial" w:cs="Arial"/>
          <w:color w:val="404040" w:themeColor="text1" w:themeTint="BF"/>
          <w:sz w:val="21"/>
          <w:szCs w:val="21"/>
        </w:rPr>
        <w:t>econd Tuesday of every month, 7-9pm, McMenamin’s Kennedy School Gym, free</w:t>
      </w:r>
    </w:p>
    <w:p w:rsid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C4F4E" w:rsidRPr="007D788F" w:rsidRDefault="008C4F4E" w:rsidP="008C4F4E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D788F">
        <w:rPr>
          <w:rFonts w:ascii="Arial" w:hAnsi="Arial" w:cs="Arial"/>
          <w:b/>
          <w:color w:val="404040" w:themeColor="text1" w:themeTint="BF"/>
          <w:sz w:val="24"/>
          <w:szCs w:val="24"/>
        </w:rPr>
        <w:t>Uniting to Understand Racism</w:t>
      </w:r>
    </w:p>
    <w:p w:rsidR="008C4F4E" w:rsidRPr="007D788F" w:rsidRDefault="008C4F4E" w:rsidP="008C4F4E">
      <w:pPr>
        <w:contextualSpacing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8C4F4E" w:rsidRP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7D788F">
        <w:rPr>
          <w:rFonts w:ascii="Arial" w:hAnsi="Arial" w:cs="Arial"/>
          <w:color w:val="404040" w:themeColor="text1" w:themeTint="BF"/>
          <w:sz w:val="21"/>
          <w:szCs w:val="21"/>
        </w:rPr>
        <w:t>Six-week interracial dialogues; you can join a dialogue series, or bring the program to your work, church or other group. For more information, visit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hyperlink r:id="rId17" w:history="1">
        <w:r w:rsidRPr="00941FD3">
          <w:rPr>
            <w:rStyle w:val="Hyperlink"/>
            <w:rFonts w:ascii="Arial" w:hAnsi="Arial" w:cs="Arial"/>
            <w:sz w:val="21"/>
            <w:szCs w:val="21"/>
          </w:rPr>
          <w:t>www.understandracism.org</w:t>
        </w:r>
      </w:hyperlink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Causa</w:t>
      </w: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102787" w:rsidRP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Oregon’s statewide grassroots immigrant rights coalition. </w:t>
      </w:r>
      <w:hyperlink r:id="rId18" w:history="1">
        <w:r w:rsidRPr="00102787">
          <w:rPr>
            <w:rStyle w:val="Hyperlink"/>
            <w:rFonts w:ascii="Arial" w:hAnsi="Arial" w:cs="Arial"/>
            <w:sz w:val="21"/>
            <w:szCs w:val="21"/>
          </w:rPr>
          <w:t>www.causaoregon.org</w:t>
        </w:r>
      </w:hyperlink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PCUN</w:t>
      </w: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102787" w:rsidRP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Organizes farmworkers, nursery and reforestation workers, and is Oregon’s largest Latino organization. </w:t>
      </w:r>
      <w:hyperlink r:id="rId19" w:history="1">
        <w:r w:rsidRPr="00102787">
          <w:rPr>
            <w:rStyle w:val="Hyperlink"/>
            <w:rFonts w:ascii="Arial" w:hAnsi="Arial" w:cs="Arial"/>
            <w:sz w:val="21"/>
            <w:szCs w:val="21"/>
          </w:rPr>
          <w:t>www.pcun.org</w:t>
        </w:r>
      </w:hyperlink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Oregon Action</w:t>
      </w:r>
    </w:p>
    <w:p w:rsidR="00102787" w:rsidRDefault="00102787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102787" w:rsidRP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102787">
        <w:rPr>
          <w:rFonts w:ascii="Arial" w:hAnsi="Arial" w:cs="Arial"/>
          <w:color w:val="404040" w:themeColor="text1" w:themeTint="BF"/>
          <w:sz w:val="21"/>
          <w:szCs w:val="21"/>
        </w:rPr>
        <w:t xml:space="preserve">Takes pride in developing outstanding leaders from communities who are traditionally on the downside of power – people who are low income, women, people of color, immigrants, and those with felony backgrounds – building their skills and ability to strengthen their communities. </w:t>
      </w:r>
      <w:hyperlink r:id="rId20" w:history="1">
        <w:r w:rsidRPr="00102787">
          <w:rPr>
            <w:rStyle w:val="Hyperlink"/>
            <w:rFonts w:ascii="Arial" w:hAnsi="Arial" w:cs="Arial"/>
            <w:sz w:val="21"/>
            <w:szCs w:val="21"/>
          </w:rPr>
          <w:t>www.oregonaction.org</w:t>
        </w:r>
      </w:hyperlink>
    </w:p>
    <w:p w:rsidR="00102787" w:rsidRDefault="00102787" w:rsidP="00D76822">
      <w:pPr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02787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Western States Center</w:t>
      </w: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C4F4E" w:rsidRP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Mission is to build a progressive movement for social, economic, racial and environmental justice in the eight Western states of Oregon, Washington, Idaho, Montana, Wyoming, Nevada, Utah and Alaska. </w:t>
      </w:r>
      <w:hyperlink r:id="rId21" w:history="1">
        <w:r w:rsidRPr="008C4F4E">
          <w:rPr>
            <w:rStyle w:val="Hyperlink"/>
            <w:rFonts w:ascii="Arial" w:hAnsi="Arial" w:cs="Arial"/>
            <w:sz w:val="21"/>
            <w:szCs w:val="21"/>
          </w:rPr>
          <w:t>www.westernstatescenter.org</w:t>
        </w:r>
      </w:hyperlink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Center for Intercultural Organizing</w:t>
      </w: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C4F4E" w:rsidRP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A diverse, grassroots organization working to build a multi-racial, multicultural movement for immigrant and refugee rights. </w:t>
      </w:r>
      <w:hyperlink r:id="rId22" w:history="1">
        <w:r w:rsidRPr="008C4F4E">
          <w:rPr>
            <w:rStyle w:val="Hyperlink"/>
            <w:rFonts w:ascii="Arial" w:hAnsi="Arial" w:cs="Arial"/>
            <w:sz w:val="21"/>
            <w:szCs w:val="21"/>
          </w:rPr>
          <w:t>www.interculturalorganizing.org</w:t>
        </w:r>
      </w:hyperlink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8C4F4E" w:rsidRDefault="008C4F4E" w:rsidP="00D76822">
      <w:pPr>
        <w:contextualSpacing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Partnership for Safety and Justice</w:t>
      </w:r>
    </w:p>
    <w:p w:rsidR="008C4F4E" w:rsidRDefault="008C4F4E" w:rsidP="00D76822">
      <w:pPr>
        <w:contextualSpacing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76822" w:rsidRPr="007D788F" w:rsidRDefault="008C4F4E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Formerly the Western Prison Project, unites people convicted of crime, survivors of crime, and the families of both to redirect policies away from an over-reliance on incarceration to effective strategies that reduce violence and increase safety. </w:t>
      </w:r>
      <w:hyperlink r:id="rId23" w:history="1">
        <w:r w:rsidRPr="008C4F4E">
          <w:rPr>
            <w:rStyle w:val="Hyperlink"/>
            <w:rFonts w:ascii="Arial" w:hAnsi="Arial" w:cs="Arial"/>
            <w:sz w:val="21"/>
            <w:szCs w:val="21"/>
          </w:rPr>
          <w:t>www.safetyandjustice.org</w:t>
        </w:r>
      </w:hyperlink>
      <w:r w:rsidRPr="008C4F4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D76822" w:rsidRPr="007D788F" w:rsidRDefault="00D76822" w:rsidP="00D76822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5689A" w:rsidRPr="00A82858" w:rsidRDefault="00F5689A">
      <w:pPr>
        <w:contextualSpacing/>
        <w:rPr>
          <w:rFonts w:ascii="Arial" w:hAnsi="Arial" w:cs="Arial"/>
          <w:color w:val="404040" w:themeColor="text1" w:themeTint="BF"/>
          <w:sz w:val="21"/>
          <w:szCs w:val="21"/>
        </w:rPr>
      </w:pPr>
    </w:p>
    <w:sectPr w:rsidR="00F5689A" w:rsidRPr="00A82858" w:rsidSect="00AE4100">
      <w:footerReference w:type="default" r:id="rId24"/>
      <w:pgSz w:w="12240" w:h="15840"/>
      <w:pgMar w:top="1440" w:right="1440" w:bottom="10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46" w:rsidRDefault="009B0B46" w:rsidP="00A82858">
      <w:pPr>
        <w:spacing w:after="0" w:line="240" w:lineRule="auto"/>
      </w:pPr>
      <w:r>
        <w:separator/>
      </w:r>
    </w:p>
  </w:endnote>
  <w:endnote w:type="continuationSeparator" w:id="0">
    <w:p w:rsidR="009B0B46" w:rsidRDefault="009B0B46" w:rsidP="00A8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58" w:rsidRPr="00A82858" w:rsidRDefault="00A82858" w:rsidP="00A82858">
    <w:pPr>
      <w:pStyle w:val="Footer"/>
      <w:jc w:val="center"/>
      <w:rPr>
        <w:color w:val="404040" w:themeColor="text1" w:themeTint="BF"/>
        <w:sz w:val="18"/>
        <w:szCs w:val="18"/>
      </w:rPr>
    </w:pPr>
    <w:r w:rsidRPr="00A82858">
      <w:rPr>
        <w:color w:val="404040" w:themeColor="text1" w:themeTint="BF"/>
        <w:sz w:val="18"/>
        <w:szCs w:val="18"/>
      </w:rPr>
      <w:t xml:space="preserve">YWCA of Greater Portland Social Change Program  </w:t>
    </w:r>
    <w:r w:rsidRPr="00A82858">
      <w:rPr>
        <w:rFonts w:cstheme="minorHAnsi"/>
        <w:color w:val="404040" w:themeColor="text1" w:themeTint="BF"/>
        <w:sz w:val="18"/>
        <w:szCs w:val="18"/>
      </w:rPr>
      <w:t>•  training@ywcapdx.org • 503-294-7480</w:t>
    </w:r>
  </w:p>
  <w:p w:rsidR="00A82858" w:rsidRPr="00A82858" w:rsidRDefault="00A82858" w:rsidP="00A8285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46" w:rsidRDefault="009B0B46" w:rsidP="00A82858">
      <w:pPr>
        <w:spacing w:after="0" w:line="240" w:lineRule="auto"/>
      </w:pPr>
      <w:r>
        <w:separator/>
      </w:r>
    </w:p>
  </w:footnote>
  <w:footnote w:type="continuationSeparator" w:id="0">
    <w:p w:rsidR="009B0B46" w:rsidRDefault="009B0B46" w:rsidP="00A8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A5C"/>
    <w:multiLevelType w:val="hybridMultilevel"/>
    <w:tmpl w:val="09C29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913"/>
    <w:multiLevelType w:val="hybridMultilevel"/>
    <w:tmpl w:val="92FC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9D"/>
    <w:rsid w:val="00026404"/>
    <w:rsid w:val="00035E33"/>
    <w:rsid w:val="0004732A"/>
    <w:rsid w:val="00054F86"/>
    <w:rsid w:val="000633D9"/>
    <w:rsid w:val="00085EA3"/>
    <w:rsid w:val="000967DF"/>
    <w:rsid w:val="000B4F11"/>
    <w:rsid w:val="000B7635"/>
    <w:rsid w:val="000D1FE8"/>
    <w:rsid w:val="00102787"/>
    <w:rsid w:val="0013029B"/>
    <w:rsid w:val="00157699"/>
    <w:rsid w:val="00173012"/>
    <w:rsid w:val="00185F7B"/>
    <w:rsid w:val="001A059E"/>
    <w:rsid w:val="001A36E4"/>
    <w:rsid w:val="001A73DC"/>
    <w:rsid w:val="001B0AE3"/>
    <w:rsid w:val="001B5CF0"/>
    <w:rsid w:val="001E0766"/>
    <w:rsid w:val="001E21E0"/>
    <w:rsid w:val="001F01CC"/>
    <w:rsid w:val="001F4D56"/>
    <w:rsid w:val="0024663B"/>
    <w:rsid w:val="00247A61"/>
    <w:rsid w:val="0027239C"/>
    <w:rsid w:val="002E433C"/>
    <w:rsid w:val="0032596C"/>
    <w:rsid w:val="0036566B"/>
    <w:rsid w:val="003B244E"/>
    <w:rsid w:val="003C0626"/>
    <w:rsid w:val="003D4B5D"/>
    <w:rsid w:val="00400593"/>
    <w:rsid w:val="004325FF"/>
    <w:rsid w:val="00491199"/>
    <w:rsid w:val="004A421B"/>
    <w:rsid w:val="004E2AB9"/>
    <w:rsid w:val="004E41F0"/>
    <w:rsid w:val="004F25F8"/>
    <w:rsid w:val="00523606"/>
    <w:rsid w:val="00526A7E"/>
    <w:rsid w:val="00585F81"/>
    <w:rsid w:val="00587C7F"/>
    <w:rsid w:val="00587D45"/>
    <w:rsid w:val="00591D78"/>
    <w:rsid w:val="005B2477"/>
    <w:rsid w:val="005B35CD"/>
    <w:rsid w:val="005C09BA"/>
    <w:rsid w:val="005D6F04"/>
    <w:rsid w:val="005F1B7C"/>
    <w:rsid w:val="005F2AF2"/>
    <w:rsid w:val="00613684"/>
    <w:rsid w:val="00615F79"/>
    <w:rsid w:val="0063697A"/>
    <w:rsid w:val="006510D3"/>
    <w:rsid w:val="0067693F"/>
    <w:rsid w:val="00682BDB"/>
    <w:rsid w:val="00694DB0"/>
    <w:rsid w:val="006A2E29"/>
    <w:rsid w:val="006B7530"/>
    <w:rsid w:val="006D6DD3"/>
    <w:rsid w:val="006E0DA2"/>
    <w:rsid w:val="00710774"/>
    <w:rsid w:val="007125E5"/>
    <w:rsid w:val="00760D57"/>
    <w:rsid w:val="00774149"/>
    <w:rsid w:val="00787CBC"/>
    <w:rsid w:val="007B4F5B"/>
    <w:rsid w:val="007B6A00"/>
    <w:rsid w:val="007C0AA5"/>
    <w:rsid w:val="007D788F"/>
    <w:rsid w:val="007E4561"/>
    <w:rsid w:val="00810DCD"/>
    <w:rsid w:val="008142CA"/>
    <w:rsid w:val="00837F08"/>
    <w:rsid w:val="00840239"/>
    <w:rsid w:val="00843163"/>
    <w:rsid w:val="008A4A23"/>
    <w:rsid w:val="008B3E90"/>
    <w:rsid w:val="008B59FE"/>
    <w:rsid w:val="008C0C72"/>
    <w:rsid w:val="008C4F4E"/>
    <w:rsid w:val="008E4B2A"/>
    <w:rsid w:val="00926C3C"/>
    <w:rsid w:val="00933C30"/>
    <w:rsid w:val="009B0B46"/>
    <w:rsid w:val="009C3AD3"/>
    <w:rsid w:val="009E6ABB"/>
    <w:rsid w:val="009F42A3"/>
    <w:rsid w:val="009F6ACB"/>
    <w:rsid w:val="00A07C46"/>
    <w:rsid w:val="00A340C0"/>
    <w:rsid w:val="00A35E54"/>
    <w:rsid w:val="00A46916"/>
    <w:rsid w:val="00A77880"/>
    <w:rsid w:val="00A82858"/>
    <w:rsid w:val="00A91AE8"/>
    <w:rsid w:val="00AA758B"/>
    <w:rsid w:val="00AE4100"/>
    <w:rsid w:val="00B03912"/>
    <w:rsid w:val="00B14457"/>
    <w:rsid w:val="00B421E3"/>
    <w:rsid w:val="00B61BA8"/>
    <w:rsid w:val="00B800B6"/>
    <w:rsid w:val="00BA1F09"/>
    <w:rsid w:val="00BB0FAC"/>
    <w:rsid w:val="00BF0EFA"/>
    <w:rsid w:val="00BF21AF"/>
    <w:rsid w:val="00C14F5A"/>
    <w:rsid w:val="00C17377"/>
    <w:rsid w:val="00C43E9D"/>
    <w:rsid w:val="00C863F1"/>
    <w:rsid w:val="00CB4ECA"/>
    <w:rsid w:val="00CE1BF5"/>
    <w:rsid w:val="00CF3F95"/>
    <w:rsid w:val="00D02953"/>
    <w:rsid w:val="00D07877"/>
    <w:rsid w:val="00D76822"/>
    <w:rsid w:val="00D77950"/>
    <w:rsid w:val="00D8204F"/>
    <w:rsid w:val="00DD1CF6"/>
    <w:rsid w:val="00DF6316"/>
    <w:rsid w:val="00E06731"/>
    <w:rsid w:val="00E06CF7"/>
    <w:rsid w:val="00E079E8"/>
    <w:rsid w:val="00E5033B"/>
    <w:rsid w:val="00E542DD"/>
    <w:rsid w:val="00E55CDC"/>
    <w:rsid w:val="00EA0DB4"/>
    <w:rsid w:val="00EA4B41"/>
    <w:rsid w:val="00EC015A"/>
    <w:rsid w:val="00ED3F7C"/>
    <w:rsid w:val="00F5689A"/>
    <w:rsid w:val="00F61D0E"/>
    <w:rsid w:val="00FC78DC"/>
    <w:rsid w:val="00FE2412"/>
    <w:rsid w:val="00FF263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DC"/>
  </w:style>
  <w:style w:type="paragraph" w:styleId="Heading3">
    <w:name w:val="heading 3"/>
    <w:basedOn w:val="Normal"/>
    <w:link w:val="Heading3Char"/>
    <w:uiPriority w:val="9"/>
    <w:qFormat/>
    <w:rsid w:val="003B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2E2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2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5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8"/>
  </w:style>
  <w:style w:type="paragraph" w:styleId="Footer">
    <w:name w:val="footer"/>
    <w:basedOn w:val="Normal"/>
    <w:link w:val="FooterChar"/>
    <w:uiPriority w:val="99"/>
    <w:unhideWhenUsed/>
    <w:rsid w:val="00A8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2E2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2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5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8"/>
  </w:style>
  <w:style w:type="paragraph" w:styleId="Footer">
    <w:name w:val="footer"/>
    <w:basedOn w:val="Normal"/>
    <w:link w:val="FooterChar"/>
    <w:uiPriority w:val="99"/>
    <w:unhideWhenUsed/>
    <w:rsid w:val="00A8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www.oregonaction.org" TargetMode="External"/><Relationship Id="rId21" Type="http://schemas.openxmlformats.org/officeDocument/2006/relationships/hyperlink" Target="http://www.westernstatescenter.org" TargetMode="External"/><Relationship Id="rId22" Type="http://schemas.openxmlformats.org/officeDocument/2006/relationships/hyperlink" Target="http://www.interculturalorganizing.org" TargetMode="External"/><Relationship Id="rId23" Type="http://schemas.openxmlformats.org/officeDocument/2006/relationships/hyperlink" Target="http://www.safetyandjustice.org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07/relationships/stylesWithEffects" Target="stylesWithEffects.xml"/><Relationship Id="rId10" Type="http://schemas.openxmlformats.org/officeDocument/2006/relationships/image" Target="media/image1.jpeg"/><Relationship Id="rId11" Type="http://schemas.openxmlformats.org/officeDocument/2006/relationships/hyperlink" Target="http://ywcapdx.org/what-we-do/training-for-social-change" TargetMode="External"/><Relationship Id="rId12" Type="http://schemas.openxmlformats.org/officeDocument/2006/relationships/hyperlink" Target="https://ywcapdx.org/fresh-yw/upcoming-events/" TargetMode="External"/><Relationship Id="rId13" Type="http://schemas.openxmlformats.org/officeDocument/2006/relationships/hyperlink" Target="http://www.fixracism.com" TargetMode="External"/><Relationship Id="rId14" Type="http://schemas.openxmlformats.org/officeDocument/2006/relationships/hyperlink" Target="http://colorlines.com/" TargetMode="External"/><Relationship Id="rId15" Type="http://schemas.openxmlformats.org/officeDocument/2006/relationships/hyperlink" Target="http://www.understandingprejudice.org/" TargetMode="External"/><Relationship Id="rId16" Type="http://schemas.openxmlformats.org/officeDocument/2006/relationships/hyperlink" Target="http://www.mencanstoprape.org/" TargetMode="External"/><Relationship Id="rId17" Type="http://schemas.openxmlformats.org/officeDocument/2006/relationships/hyperlink" Target="http://www.understandracism.org" TargetMode="External"/><Relationship Id="rId18" Type="http://schemas.openxmlformats.org/officeDocument/2006/relationships/hyperlink" Target="http://www.causaoregon.org" TargetMode="External"/><Relationship Id="rId19" Type="http://schemas.openxmlformats.org/officeDocument/2006/relationships/hyperlink" Target="http://www.pcun.or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AC84453B21C48BDE3F001C1FC5B76" ma:contentTypeVersion="0" ma:contentTypeDescription="Create a new document." ma:contentTypeScope="" ma:versionID="e4a3eb6624f6af477fe630d35116cb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0AF7C-7B04-45E0-8A73-B5317E2072D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0499A6-6F22-421D-B114-92C204CE8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6C48-9056-40B8-8F08-7236859D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Greater Portland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Mike Nelson</cp:lastModifiedBy>
  <cp:revision>2</cp:revision>
  <cp:lastPrinted>2013-02-09T00:21:00Z</cp:lastPrinted>
  <dcterms:created xsi:type="dcterms:W3CDTF">2013-06-18T18:30:00Z</dcterms:created>
  <dcterms:modified xsi:type="dcterms:W3CDTF">2013-06-18T18:30:00Z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0x010100B3FAC84453B21C48BDE3F001C1FC5B76</vt:lpwstr>
  </property>
</Properties>
</file>